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B5" w:rsidRDefault="006C5CB5">
      <w:pPr>
        <w:rPr>
          <w:lang w:val="uk-UA"/>
        </w:rPr>
      </w:pPr>
    </w:p>
    <w:p w:rsidR="00A64170" w:rsidRPr="00A64170" w:rsidRDefault="00A64170" w:rsidP="00A64170">
      <w:pPr>
        <w:jc w:val="center"/>
        <w:rPr>
          <w:b/>
          <w:sz w:val="36"/>
          <w:szCs w:val="36"/>
          <w:lang w:val="uk-UA"/>
        </w:rPr>
      </w:pPr>
      <w:r w:rsidRPr="00A64170">
        <w:rPr>
          <w:b/>
          <w:sz w:val="36"/>
          <w:szCs w:val="36"/>
          <w:lang w:val="uk-UA"/>
        </w:rPr>
        <w:t>ЗВІТ</w:t>
      </w:r>
    </w:p>
    <w:p w:rsidR="00A64170" w:rsidRPr="00A64170" w:rsidRDefault="00A64170" w:rsidP="00A64170">
      <w:pPr>
        <w:tabs>
          <w:tab w:val="left" w:pos="709"/>
        </w:tabs>
        <w:jc w:val="center"/>
        <w:rPr>
          <w:b/>
          <w:sz w:val="36"/>
          <w:szCs w:val="36"/>
          <w:lang w:val="uk-UA"/>
        </w:rPr>
      </w:pPr>
      <w:r w:rsidRPr="00A64170">
        <w:rPr>
          <w:b/>
          <w:sz w:val="36"/>
          <w:szCs w:val="36"/>
          <w:lang w:val="uk-UA"/>
        </w:rPr>
        <w:t xml:space="preserve">директора Хустської спеціальної загальноосвітньої школи-інтернату І-ІІІ ступенів Закарпатської обласної </w:t>
      </w:r>
      <w:r w:rsidR="00C7341C">
        <w:rPr>
          <w:b/>
          <w:sz w:val="36"/>
          <w:szCs w:val="36"/>
          <w:lang w:val="uk-UA"/>
        </w:rPr>
        <w:t>ради за пророблену роботу в 2018-2019</w:t>
      </w:r>
      <w:r w:rsidRPr="00A64170">
        <w:rPr>
          <w:b/>
          <w:sz w:val="36"/>
          <w:szCs w:val="36"/>
          <w:lang w:val="uk-UA"/>
        </w:rPr>
        <w:t xml:space="preserve"> навчальному році</w:t>
      </w:r>
    </w:p>
    <w:p w:rsidR="00A64170" w:rsidRPr="00A64170" w:rsidRDefault="00A64170" w:rsidP="00A64170">
      <w:pPr>
        <w:jc w:val="center"/>
        <w:rPr>
          <w:b/>
          <w:sz w:val="36"/>
          <w:szCs w:val="36"/>
          <w:lang w:val="uk-UA"/>
        </w:rPr>
      </w:pPr>
    </w:p>
    <w:p w:rsidR="00A64170" w:rsidRPr="00A64170" w:rsidRDefault="00A64170" w:rsidP="00A64170">
      <w:pPr>
        <w:jc w:val="center"/>
        <w:rPr>
          <w:b/>
          <w:sz w:val="36"/>
          <w:szCs w:val="36"/>
          <w:lang w:val="uk-UA"/>
        </w:rPr>
      </w:pPr>
    </w:p>
    <w:p w:rsidR="00A64170" w:rsidRPr="00A64170" w:rsidRDefault="00A64170" w:rsidP="00A64170">
      <w:pPr>
        <w:spacing w:line="360" w:lineRule="auto"/>
        <w:jc w:val="center"/>
        <w:rPr>
          <w:b/>
          <w:sz w:val="40"/>
          <w:szCs w:val="40"/>
          <w:lang w:val="uk-UA"/>
        </w:rPr>
      </w:pPr>
      <w:r w:rsidRPr="00A64170">
        <w:rPr>
          <w:b/>
          <w:sz w:val="40"/>
          <w:szCs w:val="40"/>
          <w:lang w:val="uk-UA"/>
        </w:rPr>
        <w:t>Зміст</w:t>
      </w:r>
    </w:p>
    <w:p w:rsidR="00A64170" w:rsidRPr="00A64170" w:rsidRDefault="00A64170" w:rsidP="00A64170">
      <w:pPr>
        <w:jc w:val="center"/>
        <w:rPr>
          <w:b/>
          <w:sz w:val="32"/>
          <w:szCs w:val="32"/>
          <w:lang w:val="uk-UA"/>
        </w:rPr>
      </w:pPr>
    </w:p>
    <w:p w:rsidR="00A64170" w:rsidRPr="00A64170" w:rsidRDefault="00A64170" w:rsidP="00A64170">
      <w:pPr>
        <w:pStyle w:val="11"/>
        <w:numPr>
          <w:ilvl w:val="0"/>
          <w:numId w:val="5"/>
        </w:numPr>
        <w:shd w:val="clear" w:color="auto" w:fill="auto"/>
        <w:spacing w:before="0"/>
        <w:rPr>
          <w:rFonts w:ascii="Times New Roman" w:hAnsi="Times New Roman" w:cs="Times New Roman"/>
          <w:sz w:val="28"/>
          <w:szCs w:val="28"/>
          <w:lang w:val="ru-RU"/>
        </w:rPr>
      </w:pPr>
      <w:r w:rsidRPr="00A64170">
        <w:rPr>
          <w:rFonts w:ascii="Times New Roman" w:hAnsi="Times New Roman" w:cs="Times New Roman"/>
          <w:sz w:val="28"/>
          <w:szCs w:val="28"/>
        </w:rPr>
        <w:t>Вступ.</w:t>
      </w:r>
    </w:p>
    <w:p w:rsidR="00A64170" w:rsidRPr="00A64170" w:rsidRDefault="00A64170" w:rsidP="00A64170">
      <w:pPr>
        <w:pStyle w:val="11"/>
        <w:shd w:val="clear" w:color="auto" w:fill="auto"/>
        <w:tabs>
          <w:tab w:val="left" w:pos="1802"/>
        </w:tabs>
        <w:spacing w:before="0"/>
        <w:ind w:left="40" w:firstLine="0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>- головне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завдання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колективу;</w:t>
      </w:r>
    </w:p>
    <w:p w:rsidR="00A64170" w:rsidRPr="00A64170" w:rsidRDefault="00A64170" w:rsidP="00A64170">
      <w:pPr>
        <w:pStyle w:val="11"/>
        <w:shd w:val="clear" w:color="auto" w:fill="auto"/>
        <w:tabs>
          <w:tab w:val="left" w:pos="1816"/>
        </w:tabs>
        <w:spacing w:before="0" w:line="490" w:lineRule="exact"/>
        <w:ind w:left="40" w:firstLine="0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>- планування</w:t>
      </w:r>
      <w:r w:rsidRPr="00A64170">
        <w:rPr>
          <w:rFonts w:ascii="Times New Roman" w:hAnsi="Times New Roman" w:cs="Times New Roman"/>
          <w:sz w:val="28"/>
          <w:szCs w:val="28"/>
        </w:rPr>
        <w:tab/>
        <w:t>роботи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школи та аналіз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річного плану;</w:t>
      </w:r>
    </w:p>
    <w:p w:rsidR="00A64170" w:rsidRPr="00A64170" w:rsidRDefault="00A64170" w:rsidP="00A64170">
      <w:pPr>
        <w:pStyle w:val="11"/>
        <w:numPr>
          <w:ilvl w:val="0"/>
          <w:numId w:val="6"/>
        </w:numPr>
        <w:shd w:val="clear" w:color="auto" w:fill="auto"/>
        <w:tabs>
          <w:tab w:val="left" w:pos="209"/>
        </w:tabs>
        <w:spacing w:before="0" w:line="490" w:lineRule="exact"/>
        <w:ind w:left="260" w:right="1200" w:hanging="2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4170">
        <w:rPr>
          <w:rFonts w:ascii="Times New Roman" w:hAnsi="Times New Roman" w:cs="Times New Roman"/>
          <w:sz w:val="28"/>
          <w:szCs w:val="28"/>
        </w:rPr>
        <w:t>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педрад, нарад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директорові, </w:t>
      </w:r>
      <w:r w:rsidRPr="00A64170">
        <w:rPr>
          <w:rFonts w:ascii="Times New Roman" w:hAnsi="Times New Roman" w:cs="Times New Roman"/>
          <w:sz w:val="28"/>
          <w:szCs w:val="28"/>
        </w:rPr>
        <w:t>батьківських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зборів,написання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наказів;</w:t>
      </w:r>
    </w:p>
    <w:p w:rsidR="00A64170" w:rsidRPr="00A64170" w:rsidRDefault="00A64170" w:rsidP="00A64170">
      <w:pPr>
        <w:pStyle w:val="11"/>
        <w:numPr>
          <w:ilvl w:val="0"/>
          <w:numId w:val="6"/>
        </w:numPr>
        <w:shd w:val="clear" w:color="auto" w:fill="auto"/>
        <w:tabs>
          <w:tab w:val="left" w:pos="209"/>
        </w:tabs>
        <w:spacing w:before="0" w:line="490" w:lineRule="exact"/>
        <w:ind w:left="260" w:right="1200" w:hanging="220"/>
        <w:jc w:val="left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 xml:space="preserve"> учнівський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контингент;</w:t>
      </w:r>
    </w:p>
    <w:p w:rsidR="00A64170" w:rsidRPr="00A64170" w:rsidRDefault="00A64170" w:rsidP="00A64170">
      <w:pPr>
        <w:pStyle w:val="11"/>
        <w:numPr>
          <w:ilvl w:val="0"/>
          <w:numId w:val="6"/>
        </w:numPr>
        <w:shd w:val="clear" w:color="auto" w:fill="auto"/>
        <w:tabs>
          <w:tab w:val="left" w:pos="209"/>
        </w:tabs>
        <w:spacing w:before="0" w:line="490" w:lineRule="exact"/>
        <w:ind w:left="260" w:right="1200" w:hanging="220"/>
        <w:jc w:val="left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64170">
        <w:rPr>
          <w:rFonts w:ascii="Times New Roman" w:hAnsi="Times New Roman" w:cs="Times New Roman"/>
          <w:sz w:val="28"/>
          <w:szCs w:val="28"/>
        </w:rPr>
        <w:t>ількісний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та якісний склад працівників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школи.</w:t>
      </w:r>
    </w:p>
    <w:p w:rsidR="00A64170" w:rsidRPr="00A64170" w:rsidRDefault="00A64170" w:rsidP="00A64170">
      <w:pPr>
        <w:pStyle w:val="11"/>
        <w:numPr>
          <w:ilvl w:val="0"/>
          <w:numId w:val="7"/>
        </w:numPr>
        <w:shd w:val="clear" w:color="auto" w:fill="auto"/>
        <w:tabs>
          <w:tab w:val="left" w:pos="209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>Підсумки навчальної  роботи.</w:t>
      </w:r>
    </w:p>
    <w:p w:rsidR="00A64170" w:rsidRPr="00A64170" w:rsidRDefault="00A64170" w:rsidP="00A64170">
      <w:pPr>
        <w:pStyle w:val="11"/>
        <w:numPr>
          <w:ilvl w:val="0"/>
          <w:numId w:val="7"/>
        </w:numPr>
        <w:shd w:val="clear" w:color="auto" w:fill="auto"/>
        <w:tabs>
          <w:tab w:val="left" w:pos="209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>Підсумки виховної роботи.</w:t>
      </w:r>
    </w:p>
    <w:p w:rsidR="00A64170" w:rsidRPr="00A64170" w:rsidRDefault="00A64170" w:rsidP="00A64170">
      <w:pPr>
        <w:pStyle w:val="11"/>
        <w:numPr>
          <w:ilvl w:val="0"/>
          <w:numId w:val="7"/>
        </w:numPr>
        <w:shd w:val="clear" w:color="auto" w:fill="auto"/>
        <w:tabs>
          <w:tab w:val="left" w:pos="209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>Підсумки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170">
        <w:rPr>
          <w:rFonts w:ascii="Times New Roman" w:hAnsi="Times New Roman" w:cs="Times New Roman"/>
          <w:sz w:val="28"/>
          <w:szCs w:val="28"/>
        </w:rPr>
        <w:t>корекційно-відновлювальної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роботи.</w:t>
      </w:r>
    </w:p>
    <w:p w:rsidR="00A64170" w:rsidRPr="00A64170" w:rsidRDefault="00A64170" w:rsidP="00A64170">
      <w:pPr>
        <w:pStyle w:val="11"/>
        <w:numPr>
          <w:ilvl w:val="0"/>
          <w:numId w:val="7"/>
        </w:numPr>
        <w:shd w:val="clear" w:color="auto" w:fill="auto"/>
        <w:tabs>
          <w:tab w:val="left" w:pos="209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>Психологічне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навчально-виховного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процесу.</w:t>
      </w:r>
    </w:p>
    <w:p w:rsidR="00A64170" w:rsidRPr="00A64170" w:rsidRDefault="00A64170" w:rsidP="00A64170">
      <w:pPr>
        <w:pStyle w:val="11"/>
        <w:numPr>
          <w:ilvl w:val="0"/>
          <w:numId w:val="7"/>
        </w:numPr>
        <w:shd w:val="clear" w:color="auto" w:fill="auto"/>
        <w:tabs>
          <w:tab w:val="left" w:pos="209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>Медичне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учнів та організація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170">
        <w:rPr>
          <w:rFonts w:ascii="Times New Roman" w:hAnsi="Times New Roman" w:cs="Times New Roman"/>
          <w:sz w:val="28"/>
          <w:szCs w:val="28"/>
        </w:rPr>
        <w:t>харчування.</w:t>
      </w:r>
    </w:p>
    <w:p w:rsidR="00A64170" w:rsidRPr="00A64170" w:rsidRDefault="00A64170" w:rsidP="00A64170">
      <w:pPr>
        <w:pStyle w:val="11"/>
        <w:numPr>
          <w:ilvl w:val="0"/>
          <w:numId w:val="7"/>
        </w:numPr>
        <w:shd w:val="clear" w:color="auto" w:fill="auto"/>
        <w:tabs>
          <w:tab w:val="left" w:pos="209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>Охорона праці.</w:t>
      </w:r>
    </w:p>
    <w:p w:rsidR="00A64170" w:rsidRPr="00A64170" w:rsidRDefault="00A64170" w:rsidP="00A64170">
      <w:pPr>
        <w:pStyle w:val="11"/>
        <w:shd w:val="clear" w:color="auto" w:fill="auto"/>
        <w:spacing w:before="0"/>
        <w:ind w:left="40" w:firstLine="0"/>
        <w:rPr>
          <w:rFonts w:ascii="Times New Roman" w:hAnsi="Times New Roman" w:cs="Times New Roman"/>
          <w:sz w:val="28"/>
          <w:szCs w:val="28"/>
        </w:rPr>
      </w:pPr>
      <w:r w:rsidRPr="00A64170">
        <w:rPr>
          <w:rFonts w:ascii="Times New Roman" w:hAnsi="Times New Roman" w:cs="Times New Roman"/>
          <w:sz w:val="28"/>
          <w:szCs w:val="28"/>
        </w:rPr>
        <w:t>8. Підсумки фінансово-господарської діяльності.</w:t>
      </w:r>
    </w:p>
    <w:p w:rsidR="00A64170" w:rsidRPr="00A64170" w:rsidRDefault="00A64170" w:rsidP="00A64170">
      <w:pPr>
        <w:pStyle w:val="11"/>
        <w:shd w:val="clear" w:color="auto" w:fill="auto"/>
        <w:tabs>
          <w:tab w:val="left" w:pos="709"/>
        </w:tabs>
        <w:spacing w:before="0"/>
        <w:ind w:left="4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A64170">
        <w:rPr>
          <w:rFonts w:ascii="Times New Roman" w:hAnsi="Times New Roman" w:cs="Times New Roman"/>
          <w:sz w:val="28"/>
          <w:szCs w:val="28"/>
        </w:rPr>
        <w:t>9. Висновки.</w:t>
      </w:r>
    </w:p>
    <w:p w:rsidR="00A64170" w:rsidRPr="00A64170" w:rsidRDefault="00A64170" w:rsidP="00A64170">
      <w:pPr>
        <w:jc w:val="center"/>
        <w:rPr>
          <w:b/>
          <w:sz w:val="28"/>
          <w:szCs w:val="28"/>
          <w:lang w:val="uk-UA"/>
        </w:rPr>
      </w:pPr>
    </w:p>
    <w:p w:rsidR="00A64170" w:rsidRPr="00A64170" w:rsidRDefault="00A64170" w:rsidP="00A64170">
      <w:pPr>
        <w:jc w:val="center"/>
        <w:rPr>
          <w:b/>
          <w:sz w:val="28"/>
          <w:szCs w:val="28"/>
          <w:lang w:val="uk-UA"/>
        </w:rPr>
      </w:pPr>
    </w:p>
    <w:p w:rsidR="00A64170" w:rsidRPr="00A64170" w:rsidRDefault="00A64170" w:rsidP="00A64170">
      <w:pPr>
        <w:jc w:val="center"/>
        <w:rPr>
          <w:b/>
          <w:sz w:val="28"/>
          <w:szCs w:val="28"/>
          <w:lang w:val="uk-UA"/>
        </w:rPr>
      </w:pPr>
    </w:p>
    <w:p w:rsidR="00A64170" w:rsidRPr="00A64170" w:rsidRDefault="00A64170" w:rsidP="00A64170">
      <w:pPr>
        <w:jc w:val="center"/>
        <w:rPr>
          <w:b/>
          <w:sz w:val="28"/>
          <w:szCs w:val="28"/>
          <w:lang w:val="uk-UA"/>
        </w:rPr>
      </w:pPr>
    </w:p>
    <w:p w:rsidR="00A64170" w:rsidRPr="00A64170" w:rsidRDefault="00A64170" w:rsidP="00A64170">
      <w:pPr>
        <w:jc w:val="center"/>
        <w:rPr>
          <w:b/>
          <w:sz w:val="28"/>
          <w:szCs w:val="28"/>
          <w:lang w:val="uk-UA"/>
        </w:rPr>
      </w:pPr>
    </w:p>
    <w:p w:rsidR="00A64170" w:rsidRPr="00A64170" w:rsidRDefault="00A64170" w:rsidP="00A64170">
      <w:pPr>
        <w:rPr>
          <w:b/>
          <w:sz w:val="28"/>
          <w:szCs w:val="28"/>
          <w:lang w:val="uk-UA"/>
        </w:rPr>
      </w:pPr>
    </w:p>
    <w:p w:rsidR="00A64170" w:rsidRPr="00A64170" w:rsidRDefault="00A64170" w:rsidP="00A64170">
      <w:pPr>
        <w:jc w:val="center"/>
        <w:rPr>
          <w:b/>
          <w:sz w:val="28"/>
          <w:szCs w:val="28"/>
          <w:lang w:val="uk-UA"/>
        </w:rPr>
      </w:pPr>
    </w:p>
    <w:p w:rsidR="009D321B" w:rsidRDefault="009D321B" w:rsidP="00D0600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21B" w:rsidRDefault="009D321B" w:rsidP="00D0600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1291" w:rsidRDefault="00971291" w:rsidP="00D0600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1291" w:rsidRDefault="00971291" w:rsidP="009712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Вступ</w:t>
      </w:r>
    </w:p>
    <w:p w:rsidR="00971291" w:rsidRDefault="00971291" w:rsidP="00971291">
      <w:pPr>
        <w:rPr>
          <w:b/>
          <w:sz w:val="32"/>
          <w:szCs w:val="32"/>
          <w:lang w:val="uk-UA"/>
        </w:rPr>
      </w:pPr>
    </w:p>
    <w:p w:rsidR="00971291" w:rsidRPr="00971291" w:rsidRDefault="00971291" w:rsidP="00971291">
      <w:pPr>
        <w:jc w:val="both"/>
        <w:rPr>
          <w:sz w:val="28"/>
          <w:szCs w:val="28"/>
          <w:lang w:val="uk-UA"/>
        </w:rPr>
      </w:pPr>
      <w:r w:rsidRPr="00971291">
        <w:rPr>
          <w:sz w:val="28"/>
          <w:szCs w:val="28"/>
          <w:lang w:val="uk-UA"/>
        </w:rPr>
        <w:t xml:space="preserve">         Шановні колеги! За період, який пройшов від минулорічного звіту, наш колектив і я особисто працювали над вирішенням ряду питань, а саме: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8E302B">
        <w:rPr>
          <w:rFonts w:ascii="Times New Roman" w:hAnsi="Times New Roman" w:cs="Times New Roman"/>
          <w:sz w:val="28"/>
          <w:szCs w:val="28"/>
          <w:lang w:val="uk-UA"/>
        </w:rPr>
        <w:t>готовка закладу до роботи у 2018-2019</w:t>
      </w:r>
      <w:r w:rsidRPr="00971291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залучення дітей, які мають вади слуху до школи;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забезпечення школи відповідними кваліфікованими працівниками;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учнів</w:t>
      </w:r>
      <w:r w:rsidRPr="00971291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підручниками;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підготовка матеріальної бази до роботи в осінньо-зимовий період;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проведення навчально-виховної та реабілітаційної роботи на належному</w:t>
      </w:r>
    </w:p>
    <w:p w:rsidR="00971291" w:rsidRPr="00971291" w:rsidRDefault="00971291" w:rsidP="009712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 xml:space="preserve">          рівні;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забезпечення калорій</w:t>
      </w:r>
      <w:r w:rsidR="00EA3AC6">
        <w:rPr>
          <w:rFonts w:ascii="Times New Roman" w:hAnsi="Times New Roman" w:cs="Times New Roman"/>
          <w:sz w:val="28"/>
          <w:szCs w:val="28"/>
          <w:lang w:val="uk-UA"/>
        </w:rPr>
        <w:t>ного і якісного харчування вихованців</w:t>
      </w:r>
      <w:r w:rsidRPr="009712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забезпечення  належних житлово-побутових умов для учнів;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забезпечення матеріальної бази навчальних кабінетів і майстерень;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змістовною організацією позакласної роботи;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атестацією педагогічних працівників;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ефективного використання бюджетних коштів;</w:t>
      </w:r>
    </w:p>
    <w:p w:rsidR="00971291" w:rsidRPr="00971291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турбота</w:t>
      </w:r>
      <w:r w:rsidR="00EA3AC6">
        <w:rPr>
          <w:rFonts w:ascii="Times New Roman" w:hAnsi="Times New Roman" w:cs="Times New Roman"/>
          <w:sz w:val="28"/>
          <w:szCs w:val="28"/>
          <w:lang w:val="uk-UA"/>
        </w:rPr>
        <w:t xml:space="preserve"> про здоров’я </w:t>
      </w:r>
      <w:r w:rsidRPr="00971291">
        <w:rPr>
          <w:rFonts w:ascii="Times New Roman" w:hAnsi="Times New Roman" w:cs="Times New Roman"/>
          <w:sz w:val="28"/>
          <w:szCs w:val="28"/>
          <w:lang w:val="uk-UA"/>
        </w:rPr>
        <w:t xml:space="preserve"> вихованців, залучення їх до суспільно-корисної</w:t>
      </w:r>
    </w:p>
    <w:p w:rsidR="00971291" w:rsidRPr="00971291" w:rsidRDefault="00971291" w:rsidP="009712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 xml:space="preserve">          праці;</w:t>
      </w:r>
    </w:p>
    <w:p w:rsidR="00971291" w:rsidRPr="00C7341C" w:rsidRDefault="00971291" w:rsidP="009712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91">
        <w:rPr>
          <w:rFonts w:ascii="Times New Roman" w:hAnsi="Times New Roman" w:cs="Times New Roman"/>
          <w:sz w:val="28"/>
          <w:szCs w:val="28"/>
          <w:lang w:val="uk-UA"/>
        </w:rPr>
        <w:t>охорони праці та техніки безпеки.</w:t>
      </w:r>
    </w:p>
    <w:p w:rsidR="00C7341C" w:rsidRDefault="00C7341C" w:rsidP="00C73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Як видно</w:t>
      </w:r>
      <w:r w:rsidR="00EA3AC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важливих питань</w:t>
      </w:r>
      <w:r w:rsidR="00EA3AC6">
        <w:rPr>
          <w:sz w:val="28"/>
          <w:szCs w:val="28"/>
          <w:lang w:val="uk-UA"/>
        </w:rPr>
        <w:t>, над якими потрібно було працювати,  достатньо.</w:t>
      </w:r>
      <w:r>
        <w:rPr>
          <w:sz w:val="28"/>
          <w:szCs w:val="28"/>
          <w:lang w:val="uk-UA"/>
        </w:rPr>
        <w:t xml:space="preserve"> </w:t>
      </w:r>
      <w:r w:rsidR="00EA3AC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роте</w:t>
      </w:r>
      <w:r w:rsidR="00EA3AC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A3AC6">
        <w:rPr>
          <w:sz w:val="28"/>
          <w:szCs w:val="28"/>
          <w:lang w:val="uk-UA"/>
        </w:rPr>
        <w:t>всі вони були спрямовані</w:t>
      </w:r>
      <w:r>
        <w:rPr>
          <w:sz w:val="28"/>
          <w:szCs w:val="28"/>
          <w:lang w:val="uk-UA"/>
        </w:rPr>
        <w:t xml:space="preserve"> на</w:t>
      </w:r>
      <w:r w:rsidR="00EA3AC6" w:rsidRPr="00EA3AC6">
        <w:rPr>
          <w:sz w:val="28"/>
          <w:szCs w:val="28"/>
          <w:lang w:val="uk-UA"/>
        </w:rPr>
        <w:t xml:space="preserve"> </w:t>
      </w:r>
      <w:r w:rsidR="00EA3AC6">
        <w:rPr>
          <w:sz w:val="28"/>
          <w:szCs w:val="28"/>
          <w:lang w:val="uk-UA"/>
        </w:rPr>
        <w:t>вирішення головного нашого</w:t>
      </w:r>
      <w:r>
        <w:rPr>
          <w:sz w:val="28"/>
          <w:szCs w:val="28"/>
          <w:lang w:val="uk-UA"/>
        </w:rPr>
        <w:t xml:space="preserve"> завдання – виконання державних стандартів з навчання учнів з особливими освітніми потребами з тим, щоб підготувати вихованців школи до самостійного життя в </w:t>
      </w:r>
      <w:proofErr w:type="spellStart"/>
      <w:r w:rsidR="00EA3AC6">
        <w:rPr>
          <w:sz w:val="28"/>
          <w:szCs w:val="28"/>
          <w:lang w:val="uk-UA"/>
        </w:rPr>
        <w:t>чую</w:t>
      </w:r>
      <w:r>
        <w:rPr>
          <w:sz w:val="28"/>
          <w:szCs w:val="28"/>
          <w:lang w:val="uk-UA"/>
        </w:rPr>
        <w:t>чому</w:t>
      </w:r>
      <w:proofErr w:type="spellEnd"/>
      <w:r>
        <w:rPr>
          <w:sz w:val="28"/>
          <w:szCs w:val="28"/>
          <w:lang w:val="uk-UA"/>
        </w:rPr>
        <w:t xml:space="preserve"> середовищі.</w:t>
      </w:r>
    </w:p>
    <w:p w:rsidR="00C7341C" w:rsidRDefault="00C7341C" w:rsidP="00C73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Минулий навчальний рік пройшов під гаслом </w:t>
      </w:r>
      <w:r w:rsidR="00EA3AC6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Нова українська школа, її завдання і перспективи</w:t>
      </w:r>
      <w:r w:rsidR="00EA3AC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C7341C" w:rsidRDefault="00C7341C" w:rsidP="00C73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Наш колектив також не був осторонь реформи освіти. Ми протягом підготовчого періоду обладнали клас для першокласників, закупили меблі, наочні посібники, парти тощо. Вчителька пройшла відповідну курсову підготовку. До початку 2018-2019 року</w:t>
      </w:r>
      <w:r w:rsidR="00EA3AC6">
        <w:rPr>
          <w:sz w:val="28"/>
          <w:szCs w:val="28"/>
          <w:lang w:val="uk-UA"/>
        </w:rPr>
        <w:t xml:space="preserve"> ми при</w:t>
      </w:r>
      <w:r w:rsidR="00B35113">
        <w:rPr>
          <w:sz w:val="28"/>
          <w:szCs w:val="28"/>
          <w:lang w:val="uk-UA"/>
        </w:rPr>
        <w:t>йшли повністю</w:t>
      </w:r>
      <w:r w:rsidR="00EA3AC6">
        <w:rPr>
          <w:sz w:val="28"/>
          <w:szCs w:val="28"/>
          <w:lang w:val="uk-UA"/>
        </w:rPr>
        <w:t xml:space="preserve"> готовими. У перший клас зарахували</w:t>
      </w:r>
      <w:r w:rsidR="00B35113">
        <w:rPr>
          <w:sz w:val="28"/>
          <w:szCs w:val="28"/>
          <w:lang w:val="uk-UA"/>
        </w:rPr>
        <w:t xml:space="preserve"> 8 учнів, а також відкрили 2-ий клас</w:t>
      </w:r>
      <w:r w:rsidR="00EA3AC6">
        <w:rPr>
          <w:sz w:val="28"/>
          <w:szCs w:val="28"/>
          <w:lang w:val="uk-UA"/>
        </w:rPr>
        <w:t>,</w:t>
      </w:r>
      <w:r w:rsidR="00B35113">
        <w:rPr>
          <w:sz w:val="28"/>
          <w:szCs w:val="28"/>
          <w:lang w:val="uk-UA"/>
        </w:rPr>
        <w:t xml:space="preserve"> за рахунок підготовчого</w:t>
      </w:r>
      <w:r w:rsidR="00EA3AC6">
        <w:rPr>
          <w:sz w:val="28"/>
          <w:szCs w:val="28"/>
          <w:lang w:val="uk-UA"/>
        </w:rPr>
        <w:t>,</w:t>
      </w:r>
      <w:r w:rsidR="00B35113">
        <w:rPr>
          <w:sz w:val="28"/>
          <w:szCs w:val="28"/>
          <w:lang w:val="uk-UA"/>
        </w:rPr>
        <w:t xml:space="preserve"> і таким чином</w:t>
      </w:r>
      <w:r w:rsidR="00EA3AC6">
        <w:rPr>
          <w:sz w:val="28"/>
          <w:szCs w:val="28"/>
          <w:lang w:val="uk-UA"/>
        </w:rPr>
        <w:t>,</w:t>
      </w:r>
      <w:r w:rsidR="00B35113">
        <w:rPr>
          <w:sz w:val="28"/>
          <w:szCs w:val="28"/>
          <w:lang w:val="uk-UA"/>
        </w:rPr>
        <w:t xml:space="preserve"> ми мали всі класи з 1 по 12 та дошкільну групу. </w:t>
      </w:r>
    </w:p>
    <w:p w:rsidR="005B297A" w:rsidRDefault="000E54AD" w:rsidP="000E5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2018-2019</w:t>
      </w:r>
      <w:r w:rsidR="005B297A">
        <w:rPr>
          <w:sz w:val="28"/>
          <w:szCs w:val="28"/>
          <w:lang w:val="uk-UA"/>
        </w:rPr>
        <w:t xml:space="preserve"> навчальному році </w:t>
      </w:r>
      <w:r>
        <w:rPr>
          <w:sz w:val="28"/>
          <w:szCs w:val="28"/>
          <w:lang w:val="uk-UA"/>
        </w:rPr>
        <w:t xml:space="preserve">в школі навчалося 92 учнів та  </w:t>
      </w:r>
      <w:r w:rsidR="0093760D">
        <w:rPr>
          <w:sz w:val="28"/>
          <w:szCs w:val="28"/>
          <w:lang w:val="uk-UA"/>
        </w:rPr>
        <w:t xml:space="preserve">5 вихованців у дошкільній групі. Мають інвалідність - </w:t>
      </w:r>
      <w:r w:rsidR="005B297A" w:rsidRPr="0093760D">
        <w:rPr>
          <w:sz w:val="28"/>
          <w:szCs w:val="28"/>
          <w:lang w:val="uk-UA"/>
        </w:rPr>
        <w:t>9</w:t>
      </w:r>
      <w:r w:rsidR="0093760D" w:rsidRPr="0093760D">
        <w:rPr>
          <w:sz w:val="28"/>
          <w:szCs w:val="28"/>
          <w:lang w:val="uk-UA"/>
        </w:rPr>
        <w:t>0</w:t>
      </w:r>
      <w:r w:rsidR="005B297A">
        <w:rPr>
          <w:sz w:val="28"/>
          <w:szCs w:val="28"/>
          <w:lang w:val="uk-UA"/>
        </w:rPr>
        <w:t xml:space="preserve"> вихованців, з</w:t>
      </w:r>
      <w:r w:rsidR="0093760D">
        <w:rPr>
          <w:sz w:val="28"/>
          <w:szCs w:val="28"/>
          <w:lang w:val="uk-UA"/>
        </w:rPr>
        <w:t xml:space="preserve"> втратою слуху І-ІІ-ІІІ ст. - 40</w:t>
      </w:r>
      <w:r w:rsidR="005B297A">
        <w:rPr>
          <w:sz w:val="28"/>
          <w:szCs w:val="28"/>
          <w:lang w:val="uk-UA"/>
        </w:rPr>
        <w:t xml:space="preserve"> учнів, І</w:t>
      </w:r>
      <w:r w:rsidR="005B297A">
        <w:rPr>
          <w:sz w:val="28"/>
          <w:szCs w:val="28"/>
          <w:lang w:val="en-US"/>
        </w:rPr>
        <w:t>V</w:t>
      </w:r>
      <w:r w:rsidR="005B297A">
        <w:rPr>
          <w:sz w:val="28"/>
          <w:szCs w:val="28"/>
          <w:lang w:val="uk-UA"/>
        </w:rPr>
        <w:t xml:space="preserve"> </w:t>
      </w:r>
      <w:r w:rsidR="0093760D">
        <w:rPr>
          <w:sz w:val="28"/>
          <w:szCs w:val="28"/>
          <w:lang w:val="uk-UA"/>
        </w:rPr>
        <w:t>ст. – 14 учнів, глухих – 43</w:t>
      </w:r>
      <w:r w:rsidR="005B297A">
        <w:rPr>
          <w:sz w:val="28"/>
          <w:szCs w:val="28"/>
          <w:lang w:val="uk-UA"/>
        </w:rPr>
        <w:t xml:space="preserve"> учнів.</w:t>
      </w:r>
    </w:p>
    <w:p w:rsidR="005B297A" w:rsidRDefault="005B297A" w:rsidP="005B29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Географія проживання учнів наступна:</w:t>
      </w:r>
    </w:p>
    <w:p w:rsidR="005B297A" w:rsidRDefault="005B297A" w:rsidP="005B29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Хуст – 13;</w:t>
      </w:r>
    </w:p>
    <w:p w:rsidR="005B297A" w:rsidRDefault="005B297A" w:rsidP="005B29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Хустський район – 22;</w:t>
      </w:r>
    </w:p>
    <w:p w:rsidR="005B297A" w:rsidRDefault="005B297A" w:rsidP="005B29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Виноградівський район – 11;</w:t>
      </w:r>
    </w:p>
    <w:p w:rsidR="005B297A" w:rsidRDefault="005B297A" w:rsidP="005B297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Міжгірський</w:t>
      </w:r>
      <w:proofErr w:type="spellEnd"/>
      <w:r>
        <w:rPr>
          <w:sz w:val="28"/>
          <w:szCs w:val="28"/>
          <w:lang w:val="uk-UA"/>
        </w:rPr>
        <w:t xml:space="preserve"> район – 6;</w:t>
      </w:r>
    </w:p>
    <w:p w:rsidR="005B297A" w:rsidRDefault="005B297A" w:rsidP="005B29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Тячівський   район – 21;</w:t>
      </w:r>
    </w:p>
    <w:p w:rsidR="005B297A" w:rsidRDefault="005B297A" w:rsidP="005B297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Рахівський</w:t>
      </w:r>
      <w:proofErr w:type="spellEnd"/>
      <w:r>
        <w:rPr>
          <w:sz w:val="28"/>
          <w:szCs w:val="28"/>
          <w:lang w:val="uk-UA"/>
        </w:rPr>
        <w:t xml:space="preserve"> район – 12; </w:t>
      </w:r>
    </w:p>
    <w:p w:rsidR="005B297A" w:rsidRDefault="005B297A" w:rsidP="005B297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Іршавський</w:t>
      </w:r>
      <w:proofErr w:type="spellEnd"/>
      <w:r>
        <w:rPr>
          <w:sz w:val="28"/>
          <w:szCs w:val="28"/>
          <w:lang w:val="uk-UA"/>
        </w:rPr>
        <w:t xml:space="preserve"> район – 9;</w:t>
      </w:r>
    </w:p>
    <w:p w:rsidR="005B297A" w:rsidRDefault="005B297A" w:rsidP="005B29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Свалявський район – 2;</w:t>
      </w:r>
    </w:p>
    <w:p w:rsidR="005B297A" w:rsidRDefault="0093760D" w:rsidP="005B297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Воловецький</w:t>
      </w:r>
      <w:proofErr w:type="spellEnd"/>
      <w:r>
        <w:rPr>
          <w:sz w:val="28"/>
          <w:szCs w:val="28"/>
          <w:lang w:val="uk-UA"/>
        </w:rPr>
        <w:t xml:space="preserve"> район – 1;</w:t>
      </w:r>
    </w:p>
    <w:p w:rsidR="005B297A" w:rsidRDefault="0093760D" w:rsidP="0093760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B35113" w:rsidRDefault="00B35113" w:rsidP="00C73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 початок року школа була повністю укомплектована педкадрами. Протягом року школу залишила одна вихователька і на сьогоднішній день у нас наступна картина по кадрах.</w:t>
      </w:r>
    </w:p>
    <w:p w:rsidR="00B35113" w:rsidRDefault="00B35113" w:rsidP="00C73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Всього </w:t>
      </w:r>
      <w:proofErr w:type="spellStart"/>
      <w:r>
        <w:rPr>
          <w:sz w:val="28"/>
          <w:szCs w:val="28"/>
          <w:lang w:val="uk-UA"/>
        </w:rPr>
        <w:t>педпрацівників</w:t>
      </w:r>
      <w:proofErr w:type="spellEnd"/>
      <w:r>
        <w:rPr>
          <w:sz w:val="28"/>
          <w:szCs w:val="28"/>
          <w:lang w:val="uk-UA"/>
        </w:rPr>
        <w:t xml:space="preserve"> – 61, з них мають:</w:t>
      </w:r>
    </w:p>
    <w:p w:rsidR="00B35113" w:rsidRPr="00701F29" w:rsidRDefault="00B35113" w:rsidP="00B3511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вищу освіту -  61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5113" w:rsidRPr="00701F29" w:rsidRDefault="00B35113" w:rsidP="00B3511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вищу дефектологічну -  42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5113" w:rsidRPr="00701F29" w:rsidRDefault="00B35113" w:rsidP="00B3511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F29">
        <w:rPr>
          <w:rFonts w:ascii="Times New Roman" w:hAnsi="Times New Roman" w:cs="Times New Roman"/>
          <w:sz w:val="28"/>
          <w:szCs w:val="28"/>
          <w:lang w:val="uk-UA"/>
        </w:rPr>
        <w:t>дві вищі освіти – 18.</w:t>
      </w:r>
    </w:p>
    <w:p w:rsidR="00B35113" w:rsidRPr="00701F29" w:rsidRDefault="00B35113" w:rsidP="00B3511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F29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категорії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35113" w:rsidRPr="00701F29" w:rsidRDefault="00B35113" w:rsidP="00B3511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“спеціаліст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вищої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категорій”–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30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5113" w:rsidRPr="00701F29" w:rsidRDefault="00B35113" w:rsidP="00B3511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1F29">
        <w:rPr>
          <w:rFonts w:ascii="Times New Roman" w:hAnsi="Times New Roman" w:cs="Times New Roman"/>
          <w:sz w:val="28"/>
          <w:szCs w:val="28"/>
          <w:lang w:val="uk-UA"/>
        </w:rPr>
        <w:t>“с</w:t>
      </w:r>
      <w:r>
        <w:rPr>
          <w:rFonts w:ascii="Times New Roman" w:hAnsi="Times New Roman" w:cs="Times New Roman"/>
          <w:sz w:val="28"/>
          <w:szCs w:val="28"/>
          <w:lang w:val="uk-UA"/>
        </w:rPr>
        <w:t>пеціаліст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першої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категорій”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- 13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5113" w:rsidRPr="00701F29" w:rsidRDefault="00B35113" w:rsidP="00B3511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1F29">
        <w:rPr>
          <w:rFonts w:ascii="Times New Roman" w:hAnsi="Times New Roman" w:cs="Times New Roman"/>
          <w:sz w:val="28"/>
          <w:szCs w:val="28"/>
          <w:lang w:val="uk-UA"/>
        </w:rPr>
        <w:t>“с</w:t>
      </w:r>
      <w:r>
        <w:rPr>
          <w:rFonts w:ascii="Times New Roman" w:hAnsi="Times New Roman" w:cs="Times New Roman"/>
          <w:sz w:val="28"/>
          <w:szCs w:val="28"/>
          <w:lang w:val="uk-UA"/>
        </w:rPr>
        <w:t>пеціаліст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другої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категорій”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- 7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5113" w:rsidRPr="00701F29" w:rsidRDefault="0093760D" w:rsidP="00B3511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спеціаліст–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B35113" w:rsidRPr="00701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5113" w:rsidRPr="00701F29" w:rsidRDefault="00B35113" w:rsidP="00B3511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F29">
        <w:rPr>
          <w:rFonts w:ascii="Times New Roman" w:hAnsi="Times New Roman" w:cs="Times New Roman"/>
          <w:b/>
          <w:sz w:val="28"/>
          <w:szCs w:val="28"/>
          <w:lang w:val="uk-UA"/>
        </w:rPr>
        <w:t>Звання:</w:t>
      </w:r>
    </w:p>
    <w:p w:rsidR="00B35113" w:rsidRPr="00701F29" w:rsidRDefault="00B35113" w:rsidP="00B351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F2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 xml:space="preserve">Заслужений вчитель України </w:t>
      </w:r>
      <w:r w:rsidRPr="00701F2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>– 1;</w:t>
      </w:r>
    </w:p>
    <w:p w:rsidR="00B35113" w:rsidRPr="00701F29" w:rsidRDefault="00B35113" w:rsidP="00B351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F2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>Заслужений працівник освіти України</w:t>
      </w:r>
      <w:r w:rsidRPr="00701F2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 xml:space="preserve"> – 1;</w:t>
      </w:r>
    </w:p>
    <w:p w:rsidR="00B35113" w:rsidRPr="00701F29" w:rsidRDefault="00B35113" w:rsidP="00B351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F2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>Старший вчитель</w:t>
      </w:r>
      <w:r w:rsidRPr="00701F2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 xml:space="preserve"> – 9;</w:t>
      </w:r>
    </w:p>
    <w:p w:rsidR="00B35113" w:rsidRDefault="00B35113" w:rsidP="00B351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F2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>Старший вихователь</w:t>
      </w:r>
      <w:r w:rsidRPr="00701F2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701F29">
        <w:rPr>
          <w:rFonts w:ascii="Times New Roman" w:hAnsi="Times New Roman" w:cs="Times New Roman"/>
          <w:sz w:val="28"/>
          <w:szCs w:val="28"/>
          <w:lang w:val="uk-UA"/>
        </w:rPr>
        <w:t xml:space="preserve"> – 2.</w:t>
      </w:r>
    </w:p>
    <w:p w:rsidR="007A5DED" w:rsidRDefault="007A5DED" w:rsidP="007A5DED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A5DED">
        <w:rPr>
          <w:sz w:val="28"/>
          <w:szCs w:val="28"/>
          <w:lang w:val="uk-UA"/>
        </w:rPr>
        <w:t>З наведених даних видно, що кадровий поте</w:t>
      </w:r>
      <w:r>
        <w:rPr>
          <w:sz w:val="28"/>
          <w:szCs w:val="28"/>
          <w:lang w:val="uk-UA"/>
        </w:rPr>
        <w:t xml:space="preserve">нціал школи якісний і спроможний </w:t>
      </w:r>
      <w:r w:rsidRPr="007A5D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увати всі завдання, які  стоять</w:t>
      </w:r>
      <w:r w:rsidRPr="007A5DED">
        <w:rPr>
          <w:sz w:val="28"/>
          <w:szCs w:val="28"/>
          <w:lang w:val="uk-UA"/>
        </w:rPr>
        <w:t xml:space="preserve"> перед колективом</w:t>
      </w:r>
      <w:r>
        <w:rPr>
          <w:sz w:val="28"/>
          <w:szCs w:val="28"/>
          <w:lang w:val="uk-UA"/>
        </w:rPr>
        <w:t>.</w:t>
      </w:r>
    </w:p>
    <w:p w:rsidR="007A5DED" w:rsidRDefault="007A5DED" w:rsidP="007A5DED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Хочу відмітити , що вся робота в школі проводилася згідно річного плану роботи, який постійно я контр</w:t>
      </w:r>
      <w:r w:rsidR="00A54B94">
        <w:rPr>
          <w:sz w:val="28"/>
          <w:szCs w:val="28"/>
          <w:lang w:val="uk-UA"/>
        </w:rPr>
        <w:t>олював. Так, за рік проведено  8</w:t>
      </w:r>
      <w:r>
        <w:rPr>
          <w:sz w:val="28"/>
          <w:szCs w:val="28"/>
          <w:lang w:val="uk-UA"/>
        </w:rPr>
        <w:t xml:space="preserve"> педрад</w:t>
      </w:r>
      <w:r w:rsidR="00A54B94">
        <w:rPr>
          <w:sz w:val="28"/>
          <w:szCs w:val="28"/>
          <w:lang w:val="uk-UA"/>
        </w:rPr>
        <w:t>, кожного місяця проводилися на</w:t>
      </w:r>
      <w:r>
        <w:rPr>
          <w:sz w:val="28"/>
          <w:szCs w:val="28"/>
          <w:lang w:val="uk-UA"/>
        </w:rPr>
        <w:t>ради при директорові, щопонеділка нара</w:t>
      </w:r>
      <w:r w:rsidR="00A54B94">
        <w:rPr>
          <w:sz w:val="28"/>
          <w:szCs w:val="28"/>
          <w:lang w:val="uk-UA"/>
        </w:rPr>
        <w:t>ди з адмінперсоналом, за потреби, засідала Рада</w:t>
      </w:r>
      <w:r>
        <w:rPr>
          <w:sz w:val="28"/>
          <w:szCs w:val="28"/>
          <w:lang w:val="uk-UA"/>
        </w:rPr>
        <w:t xml:space="preserve"> школи, двічі на рік проведено загальношкільні батьківські збори</w:t>
      </w:r>
      <w:r w:rsidR="004302AA">
        <w:rPr>
          <w:sz w:val="28"/>
          <w:szCs w:val="28"/>
          <w:lang w:val="uk-UA"/>
        </w:rPr>
        <w:t>. Належна увага приділялася роботі громадських організацій – це профспілці та раді ветеранів.</w:t>
      </w:r>
    </w:p>
    <w:p w:rsidR="004302AA" w:rsidRDefault="004302AA" w:rsidP="007A5DED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До початку 2018-2019 було розроблено освітню програму, педагогами своєчасно було сплановано календарне</w:t>
      </w:r>
      <w:r w:rsidR="0093760D">
        <w:rPr>
          <w:sz w:val="28"/>
          <w:szCs w:val="28"/>
          <w:lang w:val="uk-UA"/>
        </w:rPr>
        <w:t xml:space="preserve"> планування</w:t>
      </w:r>
      <w:r>
        <w:rPr>
          <w:sz w:val="28"/>
          <w:szCs w:val="28"/>
          <w:lang w:val="uk-UA"/>
        </w:rPr>
        <w:t xml:space="preserve"> , затверджено класних керівників, керівників гуртків , керівників методичних об’єднань, яких в школі працювало -  8. Розклад уроків, графіки роботи вихователів, режим роботи, розклади занять гуртків  - все було затверджено до початку навчального року.</w:t>
      </w:r>
    </w:p>
    <w:p w:rsidR="004302AA" w:rsidRDefault="004302AA" w:rsidP="007A5DED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Велика увага при підготовці до нового 2018-2019 навчального року приділялася і підготовці матеріальної бази</w:t>
      </w:r>
      <w:r w:rsidR="00CB35D0">
        <w:rPr>
          <w:sz w:val="28"/>
          <w:szCs w:val="28"/>
          <w:lang w:val="uk-UA"/>
        </w:rPr>
        <w:t>. Крім першого класу , були проведені поточні ремонти приміщень кухні та туалетів, проведено ремонт матраців, меблів тощо. Все це дало змогу розпочати новий рік організовано.</w:t>
      </w:r>
    </w:p>
    <w:p w:rsidR="000D1A97" w:rsidRDefault="00CB35D0" w:rsidP="0093760D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3760D">
        <w:rPr>
          <w:b/>
          <w:sz w:val="28"/>
          <w:szCs w:val="28"/>
          <w:lang w:val="uk-UA"/>
        </w:rPr>
        <w:t>Навчальний процес</w:t>
      </w:r>
      <w:r>
        <w:rPr>
          <w:sz w:val="28"/>
          <w:szCs w:val="28"/>
          <w:lang w:val="uk-UA"/>
        </w:rPr>
        <w:t xml:space="preserve">. За нього відповідає заступник директора з навчальної роботи </w:t>
      </w:r>
      <w:proofErr w:type="spellStart"/>
      <w:r>
        <w:rPr>
          <w:sz w:val="28"/>
          <w:szCs w:val="28"/>
          <w:lang w:val="uk-UA"/>
        </w:rPr>
        <w:t>Вучкан</w:t>
      </w:r>
      <w:proofErr w:type="spellEnd"/>
      <w:r>
        <w:rPr>
          <w:sz w:val="28"/>
          <w:szCs w:val="28"/>
          <w:lang w:val="uk-UA"/>
        </w:rPr>
        <w:t xml:space="preserve"> М.В.</w:t>
      </w:r>
      <w:r w:rsidR="000259C6">
        <w:rPr>
          <w:sz w:val="28"/>
          <w:szCs w:val="28"/>
          <w:lang w:val="uk-UA"/>
        </w:rPr>
        <w:t xml:space="preserve"> Детальний аналіз організації навчального процесу ми робили на педраді 29.05.2019 р., тому я зупинюся лише на окремих питаннях.</w:t>
      </w:r>
    </w:p>
    <w:p w:rsidR="000D1A97" w:rsidRPr="00813CA7" w:rsidRDefault="0093760D" w:rsidP="000D1A97">
      <w:pPr>
        <w:tabs>
          <w:tab w:val="left" w:pos="709"/>
        </w:tabs>
        <w:jc w:val="both"/>
        <w:rPr>
          <w:sz w:val="36"/>
          <w:szCs w:val="36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0D1A97" w:rsidRPr="00E37EF7">
        <w:rPr>
          <w:sz w:val="28"/>
          <w:szCs w:val="28"/>
          <w:lang w:val="uk-UA"/>
        </w:rPr>
        <w:t>Навчально-виховний процес  у спеціальній загальноосвітній школі-інтернаті</w:t>
      </w:r>
      <w:r w:rsidR="000D1A97">
        <w:rPr>
          <w:sz w:val="28"/>
          <w:szCs w:val="28"/>
          <w:lang w:val="uk-UA"/>
        </w:rPr>
        <w:t xml:space="preserve"> – це система, яка об’єднує комплексний процес навчання, виховання та реабілітації дітей з порушеннями слуху від </w:t>
      </w:r>
      <w:proofErr w:type="spellStart"/>
      <w:r w:rsidR="000D1A97">
        <w:rPr>
          <w:sz w:val="28"/>
          <w:szCs w:val="28"/>
          <w:lang w:val="uk-UA"/>
        </w:rPr>
        <w:t>дошкілля</w:t>
      </w:r>
      <w:proofErr w:type="spellEnd"/>
      <w:r w:rsidR="000D1A97">
        <w:rPr>
          <w:sz w:val="28"/>
          <w:szCs w:val="28"/>
          <w:lang w:val="uk-UA"/>
        </w:rPr>
        <w:t xml:space="preserve"> і до одержання ними повної загальної середньої освіти. Тому головним проблемним питанням школи, над яким працював весь педагогічний колектив у 2018-2019 навчальному році було питання </w:t>
      </w:r>
      <w:proofErr w:type="spellStart"/>
      <w:r w:rsidR="000D1A97" w:rsidRPr="005A0C01">
        <w:rPr>
          <w:sz w:val="28"/>
          <w:szCs w:val="28"/>
          <w:lang w:val="uk-UA"/>
        </w:rPr>
        <w:t>”</w:t>
      </w:r>
      <w:r w:rsidR="000D1A97">
        <w:rPr>
          <w:sz w:val="28"/>
          <w:szCs w:val="28"/>
          <w:lang w:val="uk-UA"/>
        </w:rPr>
        <w:t>Формування</w:t>
      </w:r>
      <w:proofErr w:type="spellEnd"/>
      <w:r w:rsidR="000D1A97">
        <w:rPr>
          <w:sz w:val="28"/>
          <w:szCs w:val="28"/>
          <w:lang w:val="uk-UA"/>
        </w:rPr>
        <w:t xml:space="preserve"> життєвих </w:t>
      </w:r>
      <w:proofErr w:type="spellStart"/>
      <w:r w:rsidR="000D1A97">
        <w:rPr>
          <w:sz w:val="28"/>
          <w:szCs w:val="28"/>
          <w:lang w:val="uk-UA"/>
        </w:rPr>
        <w:t>компетентностей</w:t>
      </w:r>
      <w:proofErr w:type="spellEnd"/>
      <w:r w:rsidR="000D1A97">
        <w:rPr>
          <w:sz w:val="28"/>
          <w:szCs w:val="28"/>
          <w:lang w:val="uk-UA"/>
        </w:rPr>
        <w:t xml:space="preserve"> учнів з порушеннями слуху в контексті комплексної </w:t>
      </w:r>
      <w:proofErr w:type="spellStart"/>
      <w:r w:rsidR="000D1A97">
        <w:rPr>
          <w:sz w:val="28"/>
          <w:szCs w:val="28"/>
          <w:lang w:val="uk-UA"/>
        </w:rPr>
        <w:t>реабілітації</w:t>
      </w:r>
      <w:r w:rsidR="000D1A97" w:rsidRPr="005A0C01">
        <w:rPr>
          <w:sz w:val="28"/>
          <w:szCs w:val="28"/>
          <w:lang w:val="uk-UA"/>
        </w:rPr>
        <w:t>”</w:t>
      </w:r>
      <w:proofErr w:type="spellEnd"/>
      <w:r w:rsidR="000D1A97">
        <w:rPr>
          <w:sz w:val="28"/>
          <w:szCs w:val="28"/>
          <w:lang w:val="uk-UA"/>
        </w:rPr>
        <w:t xml:space="preserve">. </w:t>
      </w:r>
      <w:r w:rsidR="000D1A97" w:rsidRPr="0093760D">
        <w:rPr>
          <w:sz w:val="28"/>
          <w:szCs w:val="28"/>
          <w:lang w:val="uk-UA"/>
        </w:rPr>
        <w:t>Навчальний процес</w:t>
      </w:r>
      <w:r w:rsidR="000D1A97">
        <w:rPr>
          <w:sz w:val="28"/>
          <w:szCs w:val="28"/>
          <w:lang w:val="uk-UA"/>
        </w:rPr>
        <w:t xml:space="preserve"> у поточному</w:t>
      </w:r>
      <w:r w:rsidR="000D1A97" w:rsidRPr="00813CA7">
        <w:rPr>
          <w:sz w:val="28"/>
          <w:szCs w:val="28"/>
          <w:lang w:val="uk-UA"/>
        </w:rPr>
        <w:t xml:space="preserve"> навчальному році проходив у звичному режимі, затвердженому  наказом директора. Згідно річного плану роботи</w:t>
      </w:r>
      <w:r w:rsidR="000D1A97">
        <w:rPr>
          <w:sz w:val="28"/>
          <w:szCs w:val="28"/>
          <w:lang w:val="uk-UA"/>
        </w:rPr>
        <w:t xml:space="preserve"> та освітньої програми</w:t>
      </w:r>
      <w:r w:rsidR="000D1A97" w:rsidRPr="00813CA7">
        <w:rPr>
          <w:sz w:val="28"/>
          <w:szCs w:val="28"/>
          <w:lang w:val="uk-UA"/>
        </w:rPr>
        <w:t xml:space="preserve">  протягом року дирекцією школи вивчалися основні питання, після вивчення яких готувалися накази по школі, розглядалися на педрадах та нарадах при директорові.</w:t>
      </w:r>
    </w:p>
    <w:p w:rsidR="000D1A97" w:rsidRPr="00813CA7" w:rsidRDefault="0093760D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D1A97">
        <w:rPr>
          <w:sz w:val="28"/>
          <w:szCs w:val="28"/>
          <w:lang w:val="uk-UA"/>
        </w:rPr>
        <w:t>У 2018-2019</w:t>
      </w:r>
      <w:r w:rsidR="000D1A97" w:rsidRPr="00813CA7">
        <w:rPr>
          <w:sz w:val="28"/>
          <w:szCs w:val="28"/>
          <w:lang w:val="uk-UA"/>
        </w:rPr>
        <w:t xml:space="preserve"> навчальному році навчальна робота здійснювалася за відповідними навчальними планами та програмами, визначеними МОН України.</w:t>
      </w:r>
    </w:p>
    <w:p w:rsidR="000D1A9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У грудні</w:t>
      </w:r>
      <w:r w:rsidRPr="00813CA7">
        <w:rPr>
          <w:sz w:val="28"/>
          <w:szCs w:val="28"/>
          <w:lang w:val="uk-UA"/>
        </w:rPr>
        <w:t xml:space="preserve"> у 3-12 класах проведено контрольні роботи з української мови та математики, метою яких було перевірити рівень засвоєння</w:t>
      </w:r>
      <w:r>
        <w:rPr>
          <w:sz w:val="28"/>
          <w:szCs w:val="28"/>
          <w:lang w:val="uk-UA"/>
        </w:rPr>
        <w:t xml:space="preserve"> знань  та вмінь учнів за І семестр</w:t>
      </w:r>
      <w:r w:rsidRPr="00813CA7">
        <w:rPr>
          <w:sz w:val="28"/>
          <w:szCs w:val="28"/>
          <w:lang w:val="uk-UA"/>
        </w:rPr>
        <w:t xml:space="preserve">. </w:t>
      </w:r>
      <w:proofErr w:type="spellStart"/>
      <w:r w:rsidRPr="00813CA7">
        <w:rPr>
          <w:sz w:val="28"/>
          <w:szCs w:val="28"/>
          <w:lang w:val="uk-UA"/>
        </w:rPr>
        <w:t>Підведено</w:t>
      </w:r>
      <w:proofErr w:type="spellEnd"/>
      <w:r w:rsidRPr="00813CA7">
        <w:rPr>
          <w:sz w:val="28"/>
          <w:szCs w:val="28"/>
          <w:lang w:val="uk-UA"/>
        </w:rPr>
        <w:t xml:space="preserve"> підсумки навчальних досягнень за І півріччя та написано наказ. </w:t>
      </w:r>
      <w:r>
        <w:rPr>
          <w:sz w:val="28"/>
          <w:szCs w:val="28"/>
          <w:lang w:val="uk-UA"/>
        </w:rPr>
        <w:t>У травні  проведено п</w:t>
      </w:r>
      <w:r w:rsidRPr="00813CA7">
        <w:rPr>
          <w:sz w:val="28"/>
          <w:szCs w:val="28"/>
          <w:lang w:val="uk-UA"/>
        </w:rPr>
        <w:t>ідсу</w:t>
      </w:r>
      <w:r>
        <w:rPr>
          <w:sz w:val="28"/>
          <w:szCs w:val="28"/>
          <w:lang w:val="uk-UA"/>
        </w:rPr>
        <w:t>мкові контрольні роботи</w:t>
      </w:r>
      <w:r w:rsidRPr="00813CA7">
        <w:rPr>
          <w:sz w:val="28"/>
          <w:szCs w:val="28"/>
          <w:lang w:val="uk-UA"/>
        </w:rPr>
        <w:t xml:space="preserve"> з української мови і математики та тесту</w:t>
      </w:r>
      <w:r>
        <w:rPr>
          <w:sz w:val="28"/>
          <w:szCs w:val="28"/>
          <w:lang w:val="uk-UA"/>
        </w:rPr>
        <w:t>вання з фізики, хімії, природознавства, історії, біології, географії.</w:t>
      </w:r>
      <w:r w:rsidRPr="00813CA7">
        <w:rPr>
          <w:sz w:val="28"/>
          <w:szCs w:val="28"/>
          <w:lang w:val="uk-UA"/>
        </w:rPr>
        <w:t xml:space="preserve">  Аналіз контрольних робіт та письмового тестування показав, що найк</w:t>
      </w:r>
      <w:r>
        <w:rPr>
          <w:sz w:val="28"/>
          <w:szCs w:val="28"/>
          <w:lang w:val="uk-UA"/>
        </w:rPr>
        <w:t xml:space="preserve">ращі результати виявили учні 3,9,11 </w:t>
      </w:r>
      <w:r w:rsidRPr="00813CA7">
        <w:rPr>
          <w:sz w:val="28"/>
          <w:szCs w:val="28"/>
          <w:lang w:val="uk-UA"/>
        </w:rPr>
        <w:t xml:space="preserve"> класів. Найнижчий рівень засвоєння навчаль</w:t>
      </w:r>
      <w:r>
        <w:rPr>
          <w:sz w:val="28"/>
          <w:szCs w:val="28"/>
          <w:lang w:val="uk-UA"/>
        </w:rPr>
        <w:t>ного матеріалу показали учні 5,6,10</w:t>
      </w:r>
      <w:r w:rsidRPr="00813CA7">
        <w:rPr>
          <w:sz w:val="28"/>
          <w:szCs w:val="28"/>
          <w:lang w:val="uk-UA"/>
        </w:rPr>
        <w:t xml:space="preserve"> класів. За результатами конт</w:t>
      </w:r>
      <w:r>
        <w:rPr>
          <w:sz w:val="28"/>
          <w:szCs w:val="28"/>
          <w:lang w:val="uk-UA"/>
        </w:rPr>
        <w:t>рольних робіт з математики</w:t>
      </w:r>
      <w:r w:rsidRPr="00813CA7">
        <w:rPr>
          <w:sz w:val="28"/>
          <w:szCs w:val="28"/>
          <w:lang w:val="uk-UA"/>
        </w:rPr>
        <w:t xml:space="preserve"> вихованці показали досить хороший показник. Учні непогано володіють теоретичним матеріалом, але часто не можуть застосовувати набуті знання на практиці в процесі усного та письмового мовлення. Під час перевірки контрольних робіт більшість педагогів не завжди дотримуються об’єктивності під час оцінювання учнівських робіт, вистав</w:t>
      </w:r>
      <w:r>
        <w:rPr>
          <w:sz w:val="28"/>
          <w:szCs w:val="28"/>
          <w:lang w:val="uk-UA"/>
        </w:rPr>
        <w:t>ляють бали, які відображають не</w:t>
      </w:r>
      <w:r w:rsidRPr="00813CA7">
        <w:rPr>
          <w:sz w:val="28"/>
          <w:szCs w:val="28"/>
          <w:lang w:val="uk-UA"/>
        </w:rPr>
        <w:t xml:space="preserve">реальний рівень знань учнів. </w:t>
      </w:r>
    </w:p>
    <w:p w:rsidR="000D1A97" w:rsidRPr="00813CA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Вперше в історії школи учень 12 класу </w:t>
      </w:r>
      <w:proofErr w:type="spellStart"/>
      <w:r>
        <w:rPr>
          <w:sz w:val="28"/>
          <w:szCs w:val="28"/>
          <w:lang w:val="uk-UA"/>
        </w:rPr>
        <w:t>Бровдій</w:t>
      </w:r>
      <w:proofErr w:type="spellEnd"/>
      <w:r>
        <w:rPr>
          <w:sz w:val="28"/>
          <w:szCs w:val="28"/>
          <w:lang w:val="uk-UA"/>
        </w:rPr>
        <w:t xml:space="preserve"> Павло брав участь у Всеукраїнському конкурсі </w:t>
      </w:r>
      <w:r w:rsidRPr="00782930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Ерудит</w:t>
      </w:r>
      <w:r w:rsidRPr="00782930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  <w:r w:rsidRPr="00813CA7">
        <w:rPr>
          <w:sz w:val="28"/>
          <w:szCs w:val="28"/>
          <w:lang w:val="uk-UA"/>
        </w:rPr>
        <w:t xml:space="preserve">        </w:t>
      </w:r>
    </w:p>
    <w:p w:rsidR="000D1A97" w:rsidRPr="00813CA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     Особливе спостереження велося за </w:t>
      </w:r>
      <w:r>
        <w:rPr>
          <w:sz w:val="28"/>
          <w:szCs w:val="28"/>
          <w:lang w:val="uk-UA"/>
        </w:rPr>
        <w:t>навчанням та вихованням учнів 1 класу, які вперше в школі навчалися за програмою Нової української школи</w:t>
      </w:r>
      <w:r w:rsidRPr="00813CA7">
        <w:rPr>
          <w:sz w:val="28"/>
          <w:szCs w:val="28"/>
          <w:lang w:val="uk-UA"/>
        </w:rPr>
        <w:t xml:space="preserve"> Педагоги володіють методикою роботи з дітьми з вадами слуху, добре ведуть шкільну документацію. Майже всюди на уроках панувала атмосфера довіри, доброти, що допомагає дітям-інвалідам легше пізнавати світ.</w:t>
      </w:r>
      <w:r>
        <w:rPr>
          <w:sz w:val="28"/>
          <w:szCs w:val="28"/>
          <w:lang w:val="uk-UA"/>
        </w:rPr>
        <w:t xml:space="preserve"> </w:t>
      </w:r>
      <w:r w:rsidRPr="00813CA7">
        <w:rPr>
          <w:sz w:val="28"/>
          <w:szCs w:val="28"/>
          <w:lang w:val="uk-UA"/>
        </w:rPr>
        <w:t>Вчителі школи під контролем тримали ведення учнівських зошитів: вчасно перевіряли класні та домашні роботи. Однак, відчувається недостатня мовна робота в позаурочний час.</w:t>
      </w:r>
    </w:p>
    <w:p w:rsidR="000D1A97" w:rsidRPr="00813CA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     Якість</w:t>
      </w:r>
      <w:r>
        <w:rPr>
          <w:sz w:val="28"/>
          <w:szCs w:val="28"/>
          <w:lang w:val="uk-UA"/>
        </w:rPr>
        <w:t xml:space="preserve"> навчально-виховного процесу значною мірою залежи</w:t>
      </w:r>
      <w:r w:rsidRPr="00813CA7">
        <w:rPr>
          <w:sz w:val="28"/>
          <w:szCs w:val="28"/>
          <w:lang w:val="uk-UA"/>
        </w:rPr>
        <w:t>ть від учителя, його теоретичної підготовки, педагогічної та методичної майстерності.</w:t>
      </w:r>
    </w:p>
    <w:p w:rsidR="000D1A97" w:rsidRPr="00813CA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З метою поліпшення фахової підготовки педагогічних кадрів у школі проводилася спеціальна методична робота, яка спонукала кожного вчителя до підвищення свого фахового рівня; сприяла взаємному забезпеченню членів педагогічного колективу педагогічними знахідками, дала змогу  молодим </w:t>
      </w:r>
      <w:r w:rsidRPr="00813CA7">
        <w:rPr>
          <w:sz w:val="28"/>
          <w:szCs w:val="28"/>
          <w:lang w:val="uk-UA"/>
        </w:rPr>
        <w:lastRenderedPageBreak/>
        <w:t>учителям вчитися педагогічної майстерності у старших і досвідченіших колег, забезпечувала підтримання в педагогічному колективі духу творчості, прагнення до пошуку.</w:t>
      </w:r>
      <w:r>
        <w:rPr>
          <w:sz w:val="28"/>
          <w:szCs w:val="28"/>
          <w:lang w:val="uk-UA"/>
        </w:rPr>
        <w:t xml:space="preserve"> Щоп’ятниці організовувалися різні семінари для педагогів з </w:t>
      </w:r>
      <w:r w:rsidRPr="00D41512">
        <w:rPr>
          <w:sz w:val="28"/>
          <w:szCs w:val="28"/>
          <w:lang w:val="uk-UA"/>
        </w:rPr>
        <w:t>фізкультури,</w:t>
      </w:r>
      <w:r>
        <w:rPr>
          <w:sz w:val="28"/>
          <w:szCs w:val="28"/>
          <w:lang w:val="uk-UA"/>
        </w:rPr>
        <w:t xml:space="preserve"> ЛФК, </w:t>
      </w:r>
      <w:proofErr w:type="spellStart"/>
      <w:r>
        <w:rPr>
          <w:sz w:val="28"/>
          <w:szCs w:val="28"/>
          <w:lang w:val="uk-UA"/>
        </w:rPr>
        <w:t>корекційно-відновлювальної</w:t>
      </w:r>
      <w:proofErr w:type="spellEnd"/>
      <w:r>
        <w:rPr>
          <w:sz w:val="28"/>
          <w:szCs w:val="28"/>
          <w:lang w:val="uk-UA"/>
        </w:rPr>
        <w:t xml:space="preserve"> роботи, української жестової мови.</w:t>
      </w:r>
    </w:p>
    <w:p w:rsidR="000D1A9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     Курсову перепідготовку пройшли</w:t>
      </w:r>
      <w:r>
        <w:rPr>
          <w:sz w:val="28"/>
          <w:szCs w:val="28"/>
          <w:lang w:val="uk-UA"/>
        </w:rPr>
        <w:t xml:space="preserve"> педагоги:</w:t>
      </w:r>
      <w:r w:rsidRPr="00813CA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Ком’яті</w:t>
      </w:r>
      <w:proofErr w:type="spellEnd"/>
      <w:r>
        <w:rPr>
          <w:sz w:val="28"/>
          <w:szCs w:val="28"/>
          <w:lang w:val="uk-UA"/>
        </w:rPr>
        <w:t xml:space="preserve"> В.О., Літун О.І., </w:t>
      </w:r>
      <w:proofErr w:type="spellStart"/>
      <w:r>
        <w:rPr>
          <w:sz w:val="28"/>
          <w:szCs w:val="28"/>
          <w:lang w:val="uk-UA"/>
        </w:rPr>
        <w:t>Попадинець</w:t>
      </w:r>
      <w:proofErr w:type="spellEnd"/>
      <w:r>
        <w:rPr>
          <w:sz w:val="28"/>
          <w:szCs w:val="28"/>
          <w:lang w:val="uk-UA"/>
        </w:rPr>
        <w:t xml:space="preserve"> О.М., Спаська Ю.Л.</w:t>
      </w:r>
      <w:r w:rsidRPr="00813CA7">
        <w:rPr>
          <w:sz w:val="28"/>
          <w:szCs w:val="28"/>
          <w:lang w:val="uk-UA"/>
        </w:rPr>
        <w:t xml:space="preserve"> при Закарпатському ІППО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Боднарь</w:t>
      </w:r>
      <w:proofErr w:type="spellEnd"/>
      <w:r>
        <w:rPr>
          <w:sz w:val="28"/>
          <w:szCs w:val="28"/>
          <w:lang w:val="uk-UA"/>
        </w:rPr>
        <w:t xml:space="preserve"> К.А., Брикун В.О. завершили</w:t>
      </w:r>
      <w:r w:rsidRPr="00813CA7">
        <w:rPr>
          <w:sz w:val="28"/>
          <w:szCs w:val="28"/>
          <w:lang w:val="uk-UA"/>
        </w:rPr>
        <w:t xml:space="preserve"> </w:t>
      </w:r>
      <w:proofErr w:type="spellStart"/>
      <w:r w:rsidRPr="006167F7">
        <w:rPr>
          <w:sz w:val="28"/>
          <w:szCs w:val="28"/>
          <w:lang w:val="uk-UA"/>
        </w:rPr>
        <w:t>“</w:t>
      </w:r>
      <w:r w:rsidRPr="00813CA7">
        <w:rPr>
          <w:sz w:val="28"/>
          <w:szCs w:val="28"/>
          <w:lang w:val="uk-UA"/>
        </w:rPr>
        <w:t>Онлайн-курс</w:t>
      </w:r>
      <w:proofErr w:type="spellEnd"/>
      <w:r w:rsidRPr="00813CA7">
        <w:rPr>
          <w:sz w:val="28"/>
          <w:szCs w:val="28"/>
          <w:lang w:val="uk-UA"/>
        </w:rPr>
        <w:t xml:space="preserve"> для вчителів початкової </w:t>
      </w:r>
      <w:proofErr w:type="spellStart"/>
      <w:r w:rsidRPr="00813CA7">
        <w:rPr>
          <w:sz w:val="28"/>
          <w:szCs w:val="28"/>
          <w:lang w:val="uk-UA"/>
        </w:rPr>
        <w:t>школи</w:t>
      </w:r>
      <w:r w:rsidRPr="006167F7">
        <w:rPr>
          <w:sz w:val="28"/>
          <w:szCs w:val="28"/>
          <w:lang w:val="uk-UA"/>
        </w:rPr>
        <w:t>”</w:t>
      </w:r>
      <w:proofErr w:type="spellEnd"/>
      <w:r w:rsidRPr="00813CA7">
        <w:rPr>
          <w:sz w:val="28"/>
          <w:szCs w:val="28"/>
          <w:lang w:val="uk-UA"/>
        </w:rPr>
        <w:t xml:space="preserve"> за програмою Нової української школи.</w:t>
      </w:r>
      <w:r>
        <w:rPr>
          <w:sz w:val="28"/>
          <w:szCs w:val="28"/>
          <w:lang w:val="uk-UA"/>
        </w:rPr>
        <w:t xml:space="preserve"> Згідно графіка проводились </w:t>
      </w:r>
      <w:proofErr w:type="spellStart"/>
      <w:r>
        <w:rPr>
          <w:sz w:val="28"/>
          <w:szCs w:val="28"/>
          <w:lang w:val="uk-UA"/>
        </w:rPr>
        <w:t>взаємовідвідування</w:t>
      </w:r>
      <w:proofErr w:type="spellEnd"/>
      <w:r>
        <w:rPr>
          <w:sz w:val="28"/>
          <w:szCs w:val="28"/>
          <w:lang w:val="uk-UA"/>
        </w:rPr>
        <w:t xml:space="preserve"> уроків вчителів та вихователів.</w:t>
      </w:r>
      <w:r w:rsidRPr="00640C52">
        <w:rPr>
          <w:sz w:val="28"/>
          <w:szCs w:val="28"/>
          <w:lang w:val="uk-UA"/>
        </w:rPr>
        <w:t xml:space="preserve"> </w:t>
      </w:r>
    </w:p>
    <w:p w:rsidR="000D1A9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Проатестовано</w:t>
      </w:r>
      <w:proofErr w:type="spellEnd"/>
      <w:r>
        <w:rPr>
          <w:sz w:val="28"/>
          <w:szCs w:val="28"/>
          <w:lang w:val="uk-UA"/>
        </w:rPr>
        <w:t xml:space="preserve"> 9 педагогів школи: </w:t>
      </w:r>
      <w:proofErr w:type="spellStart"/>
      <w:r>
        <w:rPr>
          <w:sz w:val="28"/>
          <w:szCs w:val="28"/>
          <w:lang w:val="uk-UA"/>
        </w:rPr>
        <w:t>Немеш</w:t>
      </w:r>
      <w:proofErr w:type="spellEnd"/>
      <w:r>
        <w:rPr>
          <w:sz w:val="28"/>
          <w:szCs w:val="28"/>
          <w:lang w:val="uk-UA"/>
        </w:rPr>
        <w:t xml:space="preserve"> Н.І., Загребельну В.О.,</w:t>
      </w:r>
    </w:p>
    <w:p w:rsidR="000D1A97" w:rsidRPr="00813CA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Брикун В.О.,  </w:t>
      </w:r>
      <w:proofErr w:type="spellStart"/>
      <w:r>
        <w:rPr>
          <w:sz w:val="28"/>
          <w:szCs w:val="28"/>
          <w:lang w:val="uk-UA"/>
        </w:rPr>
        <w:t>Попадинця</w:t>
      </w:r>
      <w:proofErr w:type="spellEnd"/>
      <w:r>
        <w:rPr>
          <w:sz w:val="28"/>
          <w:szCs w:val="28"/>
          <w:lang w:val="uk-UA"/>
        </w:rPr>
        <w:t xml:space="preserve"> О.М., </w:t>
      </w:r>
      <w:proofErr w:type="spellStart"/>
      <w:r>
        <w:rPr>
          <w:sz w:val="28"/>
          <w:szCs w:val="28"/>
          <w:lang w:val="uk-UA"/>
        </w:rPr>
        <w:t>Андок</w:t>
      </w:r>
      <w:proofErr w:type="spellEnd"/>
      <w:r>
        <w:rPr>
          <w:sz w:val="28"/>
          <w:szCs w:val="28"/>
          <w:lang w:val="uk-UA"/>
        </w:rPr>
        <w:t xml:space="preserve"> А.В., Лях О.Д., Гусак Н.Д., Ігнатко І.І., Олексик В.В.</w:t>
      </w:r>
    </w:p>
    <w:p w:rsidR="000D1A97" w:rsidRPr="00813CA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     Організовано  проводилася методична робота у школі: вчасно видано наказ про організацію методичної роботи та складено загальношкільний план її проведення. Протягом року працювало 8 шкільних </w:t>
      </w:r>
      <w:proofErr w:type="spellStart"/>
      <w:r w:rsidRPr="00813CA7">
        <w:rPr>
          <w:sz w:val="28"/>
          <w:szCs w:val="28"/>
          <w:lang w:val="uk-UA"/>
        </w:rPr>
        <w:t>методоб’єднань</w:t>
      </w:r>
      <w:proofErr w:type="spellEnd"/>
      <w:r w:rsidRPr="00813CA7">
        <w:rPr>
          <w:sz w:val="28"/>
          <w:szCs w:val="28"/>
          <w:lang w:val="uk-UA"/>
        </w:rPr>
        <w:t xml:space="preserve"> педагогів. Підсумки </w:t>
      </w:r>
      <w:proofErr w:type="spellStart"/>
      <w:r w:rsidRPr="00813CA7">
        <w:rPr>
          <w:sz w:val="28"/>
          <w:szCs w:val="28"/>
          <w:lang w:val="uk-UA"/>
        </w:rPr>
        <w:t>методтижнів</w:t>
      </w:r>
      <w:proofErr w:type="spellEnd"/>
      <w:r w:rsidRPr="00813CA7">
        <w:rPr>
          <w:sz w:val="28"/>
          <w:szCs w:val="28"/>
          <w:lang w:val="uk-UA"/>
        </w:rPr>
        <w:t xml:space="preserve"> та засідань шкільних </w:t>
      </w:r>
      <w:proofErr w:type="spellStart"/>
      <w:r w:rsidRPr="00813CA7">
        <w:rPr>
          <w:sz w:val="28"/>
          <w:szCs w:val="28"/>
          <w:lang w:val="uk-UA"/>
        </w:rPr>
        <w:t>методоб’єднань</w:t>
      </w:r>
      <w:proofErr w:type="spellEnd"/>
      <w:r w:rsidRPr="00813CA7">
        <w:rPr>
          <w:sz w:val="28"/>
          <w:szCs w:val="28"/>
          <w:lang w:val="uk-UA"/>
        </w:rPr>
        <w:t xml:space="preserve"> проводилися на теоретично-практичних семінарах з питань навчально-виховної та </w:t>
      </w:r>
      <w:proofErr w:type="spellStart"/>
      <w:r w:rsidRPr="00813CA7">
        <w:rPr>
          <w:sz w:val="28"/>
          <w:szCs w:val="28"/>
          <w:lang w:val="uk-UA"/>
        </w:rPr>
        <w:t>корекційно-відновлювальної</w:t>
      </w:r>
      <w:proofErr w:type="spellEnd"/>
      <w:r w:rsidRPr="00813CA7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>. Проведено 5 засідань семінару та 7 засідань педагогічних рад.</w:t>
      </w:r>
      <w:r w:rsidRPr="00813CA7">
        <w:rPr>
          <w:sz w:val="28"/>
          <w:szCs w:val="28"/>
          <w:lang w:val="uk-UA"/>
        </w:rPr>
        <w:t xml:space="preserve"> Велася наставницька робота з молодими педагогами згідно складеного плану. Результативними були відкриті уроки, заходи та з</w:t>
      </w:r>
      <w:r>
        <w:rPr>
          <w:sz w:val="28"/>
          <w:szCs w:val="28"/>
          <w:lang w:val="uk-UA"/>
        </w:rPr>
        <w:t xml:space="preserve">аняття Загребельної В.О., Брикун В.О., </w:t>
      </w:r>
      <w:proofErr w:type="spellStart"/>
      <w:r>
        <w:rPr>
          <w:sz w:val="28"/>
          <w:szCs w:val="28"/>
          <w:lang w:val="uk-UA"/>
        </w:rPr>
        <w:t>Андок</w:t>
      </w:r>
      <w:proofErr w:type="spellEnd"/>
      <w:r>
        <w:rPr>
          <w:sz w:val="28"/>
          <w:szCs w:val="28"/>
          <w:lang w:val="uk-UA"/>
        </w:rPr>
        <w:t xml:space="preserve"> А.В., </w:t>
      </w:r>
      <w:proofErr w:type="spellStart"/>
      <w:r>
        <w:rPr>
          <w:sz w:val="28"/>
          <w:szCs w:val="28"/>
          <w:lang w:val="uk-UA"/>
        </w:rPr>
        <w:t>Боднарь</w:t>
      </w:r>
      <w:proofErr w:type="spellEnd"/>
      <w:r>
        <w:rPr>
          <w:sz w:val="28"/>
          <w:szCs w:val="28"/>
          <w:lang w:val="uk-UA"/>
        </w:rPr>
        <w:t xml:space="preserve"> К.А., </w:t>
      </w:r>
      <w:r w:rsidRPr="00813CA7">
        <w:rPr>
          <w:sz w:val="28"/>
          <w:szCs w:val="28"/>
          <w:lang w:val="uk-UA"/>
        </w:rPr>
        <w:t xml:space="preserve">які проводилися з обов’язковим використанням ІКТ та інших сучасних освітніх технологій.  </w:t>
      </w:r>
    </w:p>
    <w:p w:rsidR="000D1A9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Важливе значення для навчального процесу мали </w:t>
      </w:r>
      <w:r>
        <w:rPr>
          <w:sz w:val="28"/>
          <w:szCs w:val="28"/>
          <w:lang w:val="uk-UA"/>
        </w:rPr>
        <w:t>проведені</w:t>
      </w:r>
      <w:r w:rsidRPr="00813C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предметні</w:t>
      </w:r>
      <w:r w:rsidRPr="00813C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тижні</w:t>
      </w:r>
      <w:r w:rsidRPr="00813CA7">
        <w:rPr>
          <w:sz w:val="28"/>
          <w:szCs w:val="28"/>
          <w:lang w:val="uk-UA"/>
        </w:rPr>
        <w:t>, у ході яких учні збагачували свої знання з даних предметів у більш доступних і цікавих формах.</w:t>
      </w:r>
      <w:r>
        <w:rPr>
          <w:sz w:val="28"/>
          <w:szCs w:val="28"/>
          <w:lang w:val="uk-UA"/>
        </w:rPr>
        <w:t xml:space="preserve"> Вихованці 1,3,4,5,7,9,10 класів навчалися за новими підручниками. У цьому навчальному році зроблено запит на підручники для </w:t>
      </w:r>
    </w:p>
    <w:p w:rsidR="000D1A97" w:rsidRPr="00813CA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2, 6 та 11 класів.</w:t>
      </w:r>
      <w:r w:rsidRPr="00813CA7">
        <w:rPr>
          <w:sz w:val="28"/>
          <w:szCs w:val="28"/>
          <w:lang w:val="uk-UA"/>
        </w:rPr>
        <w:t xml:space="preserve"> </w:t>
      </w:r>
    </w:p>
    <w:p w:rsidR="000D1A9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Аналіз якості рівня навчальних досягнень учнів показує, що причинами виникнення проблем щодо динаміки успішності є низька мотиваційна основа, недостатній моніторинговий супровід навчально-виховного процесу, недостатній зв’язок учителів із батьками, несвоєчасне повідомлення батьків про рівень успішності дітей. Фактором негативного впливу на рівень навчальних досягнень учнів залишається недостатнє володіння і практичне втілення таких важливих педагогічних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 як комунікативна, компетентність самоосвіти і саморозвитку, продуктивної та творчої діяльності</w:t>
      </w:r>
      <w:r w:rsidRPr="00813CA7">
        <w:rPr>
          <w:sz w:val="28"/>
          <w:szCs w:val="28"/>
          <w:lang w:val="uk-UA"/>
        </w:rPr>
        <w:t>. Бажає бути кращою робота над самоосвітою педагогів. Залишається й надалі недостатньою робота</w:t>
      </w:r>
      <w:r>
        <w:rPr>
          <w:sz w:val="28"/>
          <w:szCs w:val="28"/>
          <w:lang w:val="uk-UA"/>
        </w:rPr>
        <w:t xml:space="preserve"> вчителів та</w:t>
      </w:r>
      <w:r w:rsidRPr="00813CA7">
        <w:rPr>
          <w:sz w:val="28"/>
          <w:szCs w:val="28"/>
          <w:lang w:val="uk-UA"/>
        </w:rPr>
        <w:t xml:space="preserve"> вихователів з розвитку побутової мови учнів під час режимних моментів: у спальні, в їдальні, на подвір’ї.</w:t>
      </w:r>
    </w:p>
    <w:p w:rsidR="000D1A97" w:rsidRDefault="000D1A97" w:rsidP="000D1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D1A97" w:rsidRPr="0093760D" w:rsidRDefault="000D1A97" w:rsidP="0093760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3760D">
        <w:rPr>
          <w:sz w:val="28"/>
          <w:szCs w:val="28"/>
          <w:lang w:val="uk-UA"/>
        </w:rPr>
        <w:t xml:space="preserve">         За стан </w:t>
      </w:r>
      <w:r w:rsidRPr="0093760D">
        <w:rPr>
          <w:b/>
          <w:sz w:val="28"/>
          <w:szCs w:val="28"/>
          <w:lang w:val="uk-UA"/>
        </w:rPr>
        <w:t>виховної роботи</w:t>
      </w:r>
      <w:r w:rsidRPr="0093760D">
        <w:rPr>
          <w:sz w:val="28"/>
          <w:szCs w:val="28"/>
          <w:lang w:val="uk-UA"/>
        </w:rPr>
        <w:t xml:space="preserve"> відповідає Тетеря Н.М. Звіт про стан виховної роботи ми також чули.</w:t>
      </w:r>
    </w:p>
    <w:p w:rsidR="000D1A97" w:rsidRPr="004B794C" w:rsidRDefault="000D1A97" w:rsidP="0093760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  <w:lang w:val="uk-UA"/>
        </w:rPr>
        <w:t xml:space="preserve"> - </w:t>
      </w:r>
      <w:proofErr w:type="spellStart"/>
      <w:r w:rsidRPr="004B794C">
        <w:rPr>
          <w:color w:val="000000"/>
          <w:sz w:val="28"/>
          <w:szCs w:val="28"/>
        </w:rPr>
        <w:t>нероздільний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педагогічний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процес</w:t>
      </w:r>
      <w:proofErr w:type="spellEnd"/>
      <w:r w:rsidRPr="004B794C">
        <w:rPr>
          <w:color w:val="000000"/>
          <w:sz w:val="28"/>
          <w:szCs w:val="28"/>
        </w:rPr>
        <w:t xml:space="preserve"> у </w:t>
      </w:r>
      <w:proofErr w:type="spellStart"/>
      <w:r w:rsidRPr="004B794C">
        <w:rPr>
          <w:color w:val="000000"/>
          <w:sz w:val="28"/>
          <w:szCs w:val="28"/>
        </w:rPr>
        <w:t>двох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взаємопов’язаних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аспектах</w:t>
      </w:r>
      <w:proofErr w:type="gramEnd"/>
      <w:r>
        <w:rPr>
          <w:color w:val="000000"/>
          <w:sz w:val="28"/>
          <w:szCs w:val="28"/>
        </w:rPr>
        <w:t>. По</w:t>
      </w: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</w:rPr>
        <w:t xml:space="preserve">перше,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  <w:lang w:val="uk-UA"/>
        </w:rPr>
        <w:t>-</w:t>
      </w:r>
      <w:proofErr w:type="spellStart"/>
      <w:r w:rsidRPr="004B794C">
        <w:rPr>
          <w:color w:val="000000"/>
          <w:sz w:val="28"/>
          <w:szCs w:val="28"/>
        </w:rPr>
        <w:t>педагогічний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вплив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школи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сім’ї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lastRenderedPageBreak/>
        <w:t>колективу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дітей</w:t>
      </w:r>
      <w:proofErr w:type="spellEnd"/>
      <w:r w:rsidRPr="004B794C">
        <w:rPr>
          <w:color w:val="000000"/>
          <w:sz w:val="28"/>
          <w:szCs w:val="28"/>
        </w:rPr>
        <w:t xml:space="preserve"> в </w:t>
      </w:r>
      <w:proofErr w:type="spellStart"/>
      <w:r w:rsidRPr="004B794C">
        <w:rPr>
          <w:color w:val="000000"/>
          <w:sz w:val="28"/>
          <w:szCs w:val="28"/>
        </w:rPr>
        <w:t>урочній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позаурочній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>; а по</w:t>
      </w: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</w:rPr>
        <w:t xml:space="preserve">друге, </w:t>
      </w:r>
      <w:proofErr w:type="spellStart"/>
      <w:r>
        <w:rPr>
          <w:color w:val="000000"/>
          <w:sz w:val="28"/>
          <w:szCs w:val="28"/>
        </w:rPr>
        <w:t>ц</w:t>
      </w:r>
      <w:proofErr w:type="gramStart"/>
      <w:r>
        <w:rPr>
          <w:color w:val="000000"/>
          <w:sz w:val="28"/>
          <w:szCs w:val="28"/>
        </w:rPr>
        <w:t>е</w:t>
      </w:r>
      <w:proofErr w:type="spellEnd"/>
      <w:r>
        <w:rPr>
          <w:color w:val="000000"/>
          <w:sz w:val="28"/>
          <w:szCs w:val="28"/>
          <w:lang w:val="uk-UA"/>
        </w:rPr>
        <w:t>-</w:t>
      </w:r>
      <w:proofErr w:type="gram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готовність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учня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сприйняти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батьків</w:t>
      </w:r>
      <w:proofErr w:type="spellEnd"/>
      <w:r>
        <w:rPr>
          <w:color w:val="000000"/>
          <w:sz w:val="28"/>
          <w:szCs w:val="28"/>
          <w:lang w:val="uk-UA"/>
        </w:rPr>
        <w:t>-</w:t>
      </w:r>
      <w:proofErr w:type="spellStart"/>
      <w:r w:rsidRPr="004B794C">
        <w:rPr>
          <w:color w:val="000000"/>
          <w:sz w:val="28"/>
          <w:szCs w:val="28"/>
        </w:rPr>
        <w:t>здійснити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його</w:t>
      </w:r>
      <w:proofErr w:type="spellEnd"/>
      <w:r w:rsidRPr="004B794C">
        <w:rPr>
          <w:color w:val="000000"/>
          <w:sz w:val="28"/>
          <w:szCs w:val="28"/>
        </w:rPr>
        <w:t>.</w:t>
      </w:r>
    </w:p>
    <w:p w:rsidR="000D1A97" w:rsidRPr="004B794C" w:rsidRDefault="000D1A97" w:rsidP="0093760D">
      <w:pPr>
        <w:shd w:val="clear" w:color="auto" w:fill="FFFFFF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Pr="004B794C">
        <w:rPr>
          <w:color w:val="000000"/>
          <w:sz w:val="28"/>
          <w:szCs w:val="28"/>
          <w:lang w:val="uk-UA"/>
        </w:rPr>
        <w:t>При складанні плану виховної роботи враховуються мета й завдання виховання, визначаються державні та нормативні документи, якими керується школа, рівень розвитку і вихованості учнів, можливості виховного середовища, досвід і кваліфікація педагогів, аналіз роботи за попередній навчальний рік, пропозиції дітей, вчителів, календар знаменних і пам’ятних дат.</w:t>
      </w:r>
      <w:r w:rsidRPr="004B794C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0D1A97" w:rsidRPr="004B794C" w:rsidRDefault="000D1A97" w:rsidP="0093760D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B794C">
        <w:rPr>
          <w:sz w:val="28"/>
          <w:szCs w:val="28"/>
          <w:lang w:val="uk-UA"/>
        </w:rPr>
        <w:t xml:space="preserve">Для реалізації цих завдань, у школі був розроблений план виховної роботи навчального закладу на рік, а також розроблено заходи і програми, які охоплюють всі напрямки виховання. Весь навчальний рік у  шкільному плані розбито на окремі </w:t>
      </w:r>
      <w:r w:rsidR="00CF4B09" w:rsidRPr="004B794C">
        <w:rPr>
          <w:sz w:val="28"/>
          <w:szCs w:val="28"/>
          <w:lang w:val="uk-UA"/>
        </w:rPr>
        <w:t xml:space="preserve">місячники,  </w:t>
      </w:r>
      <w:r w:rsidRPr="004B794C">
        <w:rPr>
          <w:sz w:val="28"/>
          <w:szCs w:val="28"/>
          <w:lang w:val="uk-UA"/>
        </w:rPr>
        <w:t xml:space="preserve">тижні, а  саме: правових знань, </w:t>
      </w:r>
      <w:proofErr w:type="spellStart"/>
      <w:r w:rsidRPr="004B794C">
        <w:rPr>
          <w:sz w:val="28"/>
          <w:szCs w:val="28"/>
          <w:lang w:val="uk-UA"/>
        </w:rPr>
        <w:t>національно-патріотичого</w:t>
      </w:r>
      <w:proofErr w:type="spellEnd"/>
      <w:r w:rsidRPr="004B794C">
        <w:rPr>
          <w:sz w:val="28"/>
          <w:szCs w:val="28"/>
          <w:lang w:val="uk-UA"/>
        </w:rPr>
        <w:t xml:space="preserve"> виховання, екології,  безпеки життєдіяльності, книги, безпеки на дорогах, </w:t>
      </w:r>
      <w:r w:rsidRPr="004B794C">
        <w:rPr>
          <w:bCs/>
          <w:sz w:val="28"/>
          <w:szCs w:val="28"/>
          <w:lang w:val="uk-UA"/>
        </w:rPr>
        <w:t xml:space="preserve">рідної мови, </w:t>
      </w:r>
      <w:r w:rsidRPr="004B794C">
        <w:rPr>
          <w:sz w:val="28"/>
          <w:szCs w:val="28"/>
          <w:lang w:val="uk-UA"/>
        </w:rPr>
        <w:t xml:space="preserve">математики, </w:t>
      </w:r>
      <w:proofErr w:type="spellStart"/>
      <w:r w:rsidRPr="004B794C">
        <w:rPr>
          <w:sz w:val="28"/>
          <w:szCs w:val="28"/>
          <w:lang w:val="uk-UA"/>
        </w:rPr>
        <w:t>здоров′я</w:t>
      </w:r>
      <w:proofErr w:type="spellEnd"/>
      <w:r w:rsidRPr="004B794C">
        <w:rPr>
          <w:sz w:val="28"/>
          <w:szCs w:val="28"/>
          <w:lang w:val="uk-UA"/>
        </w:rPr>
        <w:t>, безпеки дитини, розвитку зв’язного мовлення, психології, що дає змогу конкретизувати види і форми виховної діяльності з учнями, більш цілеспрямовано організовувати роботу з ними.          Система заходів до Дня пам'яті жертв голодомору та політичних репресій, торгівлі людьми, Всесвітнього дня дитини, Міжнародного дня інвалідів, уроків мужності, усних журналів.</w:t>
      </w:r>
    </w:p>
    <w:p w:rsidR="000D1A97" w:rsidRPr="004B794C" w:rsidRDefault="000D1A97" w:rsidP="0093760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Pr="004B794C">
        <w:rPr>
          <w:bCs/>
          <w:sz w:val="28"/>
          <w:szCs w:val="28"/>
          <w:lang w:val="uk-UA"/>
        </w:rPr>
        <w:t xml:space="preserve">Протягом року учні школи долучилися до Всеукраїнських акцій </w:t>
      </w:r>
      <w:proofErr w:type="spellStart"/>
      <w:r w:rsidRPr="004B794C">
        <w:rPr>
          <w:bCs/>
          <w:sz w:val="28"/>
          <w:szCs w:val="28"/>
          <w:lang w:val="uk-UA"/>
        </w:rPr>
        <w:t>„Запали</w:t>
      </w:r>
      <w:proofErr w:type="spellEnd"/>
      <w:r w:rsidRPr="004B794C">
        <w:rPr>
          <w:bCs/>
          <w:sz w:val="28"/>
          <w:szCs w:val="28"/>
          <w:lang w:val="uk-UA"/>
        </w:rPr>
        <w:t xml:space="preserve"> свічку ”, </w:t>
      </w:r>
      <w:proofErr w:type="spellStart"/>
      <w:r w:rsidRPr="004B794C">
        <w:rPr>
          <w:bCs/>
          <w:sz w:val="28"/>
          <w:szCs w:val="28"/>
          <w:lang w:val="uk-UA"/>
        </w:rPr>
        <w:t>„Назустріч</w:t>
      </w:r>
      <w:proofErr w:type="spellEnd"/>
      <w:r w:rsidRPr="004B794C">
        <w:rPr>
          <w:bCs/>
          <w:sz w:val="28"/>
          <w:szCs w:val="28"/>
          <w:lang w:val="uk-UA"/>
        </w:rPr>
        <w:t xml:space="preserve"> мрії ”, </w:t>
      </w:r>
      <w:proofErr w:type="spellStart"/>
      <w:r w:rsidRPr="004B794C">
        <w:rPr>
          <w:bCs/>
          <w:sz w:val="28"/>
          <w:szCs w:val="28"/>
          <w:lang w:val="uk-UA"/>
        </w:rPr>
        <w:t>„Голуб</w:t>
      </w:r>
      <w:proofErr w:type="spellEnd"/>
      <w:r w:rsidRPr="004B794C">
        <w:rPr>
          <w:bCs/>
          <w:sz w:val="28"/>
          <w:szCs w:val="28"/>
          <w:lang w:val="uk-UA"/>
        </w:rPr>
        <w:t xml:space="preserve"> </w:t>
      </w:r>
      <w:proofErr w:type="spellStart"/>
      <w:r w:rsidRPr="004B794C">
        <w:rPr>
          <w:bCs/>
          <w:sz w:val="28"/>
          <w:szCs w:val="28"/>
          <w:lang w:val="uk-UA"/>
        </w:rPr>
        <w:t>миру”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bCs/>
          <w:sz w:val="28"/>
          <w:szCs w:val="28"/>
          <w:lang w:val="uk-UA"/>
        </w:rPr>
        <w:t>„Серце</w:t>
      </w:r>
      <w:proofErr w:type="spellEnd"/>
      <w:r w:rsidRPr="004B794C">
        <w:rPr>
          <w:bCs/>
          <w:sz w:val="28"/>
          <w:szCs w:val="28"/>
          <w:lang w:val="uk-UA"/>
        </w:rPr>
        <w:t xml:space="preserve"> до </w:t>
      </w:r>
      <w:proofErr w:type="spellStart"/>
      <w:r w:rsidRPr="004B794C">
        <w:rPr>
          <w:bCs/>
          <w:sz w:val="28"/>
          <w:szCs w:val="28"/>
          <w:lang w:val="uk-UA"/>
        </w:rPr>
        <w:t>серця”</w:t>
      </w:r>
      <w:proofErr w:type="spellEnd"/>
      <w:r w:rsidRPr="004B794C">
        <w:rPr>
          <w:bCs/>
          <w:sz w:val="28"/>
          <w:szCs w:val="28"/>
          <w:lang w:val="uk-UA"/>
        </w:rPr>
        <w:t xml:space="preserve">. </w:t>
      </w:r>
    </w:p>
    <w:p w:rsidR="000D1A97" w:rsidRDefault="000D1A97" w:rsidP="0093760D">
      <w:pPr>
        <w:jc w:val="both"/>
        <w:rPr>
          <w:bCs/>
          <w:sz w:val="28"/>
          <w:szCs w:val="28"/>
          <w:lang w:val="uk-UA"/>
        </w:rPr>
      </w:pPr>
      <w:r w:rsidRPr="004B794C">
        <w:rPr>
          <w:bCs/>
          <w:sz w:val="28"/>
          <w:szCs w:val="28"/>
          <w:lang w:val="uk-UA"/>
        </w:rPr>
        <w:t xml:space="preserve">       </w:t>
      </w:r>
      <w:r>
        <w:rPr>
          <w:bCs/>
          <w:sz w:val="28"/>
          <w:szCs w:val="28"/>
          <w:lang w:val="uk-UA"/>
        </w:rPr>
        <w:t xml:space="preserve"> </w:t>
      </w:r>
      <w:r w:rsidRPr="00342652">
        <w:rPr>
          <w:bCs/>
          <w:sz w:val="28"/>
          <w:szCs w:val="28"/>
          <w:lang w:val="uk-UA"/>
        </w:rPr>
        <w:t>Для кращого розвитку зв’язного мовлення  у школі проводились</w:t>
      </w:r>
      <w:r>
        <w:rPr>
          <w:bCs/>
          <w:sz w:val="28"/>
          <w:szCs w:val="28"/>
          <w:lang w:val="uk-UA"/>
        </w:rPr>
        <w:t xml:space="preserve"> тижні побутової мови а саме</w:t>
      </w:r>
      <w:r w:rsidRPr="004B794C">
        <w:rPr>
          <w:bCs/>
          <w:sz w:val="28"/>
          <w:szCs w:val="28"/>
          <w:lang w:val="uk-UA"/>
        </w:rPr>
        <w:t xml:space="preserve">: „ Абетка пішохода ”, </w:t>
      </w:r>
      <w:proofErr w:type="spellStart"/>
      <w:r w:rsidRPr="004B794C">
        <w:rPr>
          <w:bCs/>
          <w:sz w:val="28"/>
          <w:szCs w:val="28"/>
          <w:lang w:val="uk-UA"/>
        </w:rPr>
        <w:t>„Уроки</w:t>
      </w:r>
      <w:proofErr w:type="spellEnd"/>
      <w:r w:rsidRPr="004B794C">
        <w:rPr>
          <w:bCs/>
          <w:sz w:val="28"/>
          <w:szCs w:val="28"/>
          <w:lang w:val="uk-UA"/>
        </w:rPr>
        <w:t xml:space="preserve"> </w:t>
      </w:r>
      <w:proofErr w:type="spellStart"/>
      <w:r w:rsidRPr="004B794C">
        <w:rPr>
          <w:bCs/>
          <w:sz w:val="28"/>
          <w:szCs w:val="28"/>
          <w:lang w:val="uk-UA"/>
        </w:rPr>
        <w:t>обережності”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bCs/>
          <w:sz w:val="28"/>
          <w:szCs w:val="28"/>
          <w:lang w:val="uk-UA"/>
        </w:rPr>
        <w:t>„Трагедія</w:t>
      </w:r>
      <w:proofErr w:type="spellEnd"/>
      <w:r w:rsidRPr="004B794C">
        <w:rPr>
          <w:bCs/>
          <w:sz w:val="28"/>
          <w:szCs w:val="28"/>
          <w:lang w:val="uk-UA"/>
        </w:rPr>
        <w:t xml:space="preserve"> українського народу (Голодомор 1932-1933р.) ”, „</w:t>
      </w:r>
      <w:r w:rsidRPr="004B794C">
        <w:rPr>
          <w:sz w:val="28"/>
          <w:szCs w:val="28"/>
          <w:lang w:val="uk-UA"/>
        </w:rPr>
        <w:t xml:space="preserve"> Вчинок, відповідальність. наслідки </w:t>
      </w:r>
      <w:r w:rsidRPr="004B794C">
        <w:rPr>
          <w:bCs/>
          <w:sz w:val="28"/>
          <w:szCs w:val="28"/>
          <w:lang w:val="uk-UA"/>
        </w:rPr>
        <w:t xml:space="preserve">”, „ Психологія очима дітей ”, „ У країні рідної мови ”,„ Здорова природа-здорова </w:t>
      </w:r>
      <w:proofErr w:type="spellStart"/>
      <w:r w:rsidRPr="004B794C">
        <w:rPr>
          <w:bCs/>
          <w:sz w:val="28"/>
          <w:szCs w:val="28"/>
          <w:lang w:val="uk-UA"/>
        </w:rPr>
        <w:t>людина”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bCs/>
          <w:sz w:val="28"/>
          <w:szCs w:val="28"/>
          <w:lang w:val="uk-UA"/>
        </w:rPr>
        <w:t>„Здорова</w:t>
      </w:r>
      <w:proofErr w:type="spellEnd"/>
      <w:r w:rsidRPr="004B794C">
        <w:rPr>
          <w:bCs/>
          <w:sz w:val="28"/>
          <w:szCs w:val="28"/>
          <w:lang w:val="uk-UA"/>
        </w:rPr>
        <w:t xml:space="preserve"> природа-здорова людина  ”, </w:t>
      </w:r>
    </w:p>
    <w:p w:rsidR="000D1A97" w:rsidRPr="004B794C" w:rsidRDefault="000D1A97" w:rsidP="0093760D">
      <w:pPr>
        <w:jc w:val="both"/>
        <w:rPr>
          <w:bCs/>
          <w:sz w:val="28"/>
          <w:szCs w:val="28"/>
          <w:lang w:val="uk-UA"/>
        </w:rPr>
      </w:pPr>
      <w:r w:rsidRPr="004B794C">
        <w:rPr>
          <w:bCs/>
          <w:sz w:val="28"/>
          <w:szCs w:val="28"/>
          <w:lang w:val="uk-UA"/>
        </w:rPr>
        <w:t xml:space="preserve">„ Річниця Карпатської </w:t>
      </w:r>
      <w:proofErr w:type="spellStart"/>
      <w:r w:rsidRPr="004B794C">
        <w:rPr>
          <w:bCs/>
          <w:sz w:val="28"/>
          <w:szCs w:val="28"/>
          <w:lang w:val="uk-UA"/>
        </w:rPr>
        <w:t>України”</w:t>
      </w:r>
      <w:proofErr w:type="spellEnd"/>
      <w:r w:rsidRPr="004B794C">
        <w:rPr>
          <w:bCs/>
          <w:sz w:val="28"/>
          <w:szCs w:val="28"/>
          <w:lang w:val="uk-UA"/>
        </w:rPr>
        <w:t>, „</w:t>
      </w:r>
      <w:r w:rsidRPr="004B794C">
        <w:rPr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Пам′ятаємо</w:t>
      </w:r>
      <w:proofErr w:type="spellEnd"/>
      <w:r>
        <w:rPr>
          <w:bCs/>
          <w:sz w:val="28"/>
          <w:szCs w:val="28"/>
          <w:lang w:val="uk-UA"/>
        </w:rPr>
        <w:t xml:space="preserve">! Перемагаємо!” </w:t>
      </w:r>
      <w:r w:rsidRPr="004B794C">
        <w:rPr>
          <w:bCs/>
          <w:sz w:val="28"/>
          <w:szCs w:val="28"/>
          <w:lang w:val="uk-UA"/>
        </w:rPr>
        <w:t xml:space="preserve">тощо. </w:t>
      </w:r>
    </w:p>
    <w:p w:rsidR="000D1A97" w:rsidRPr="004B794C" w:rsidRDefault="000D1A97" w:rsidP="0093760D">
      <w:pPr>
        <w:ind w:firstLine="142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4B794C">
        <w:rPr>
          <w:color w:val="000000"/>
          <w:sz w:val="28"/>
          <w:szCs w:val="28"/>
          <w:lang w:val="uk-UA"/>
        </w:rPr>
        <w:t>Виховні форми, які використовувала</w:t>
      </w:r>
      <w:r w:rsidRPr="004B794C">
        <w:rPr>
          <w:rStyle w:val="apple-converted-space"/>
          <w:color w:val="000000"/>
          <w:sz w:val="28"/>
          <w:szCs w:val="28"/>
        </w:rPr>
        <w:t> </w:t>
      </w:r>
      <w:r w:rsidRPr="004B794C">
        <w:rPr>
          <w:color w:val="000000"/>
          <w:sz w:val="28"/>
          <w:szCs w:val="28"/>
          <w:lang w:val="uk-UA"/>
        </w:rPr>
        <w:t>у своїй роботі</w:t>
      </w:r>
      <w:r w:rsidRPr="004B794C">
        <w:rPr>
          <w:rStyle w:val="apple-converted-space"/>
          <w:color w:val="000000"/>
          <w:sz w:val="28"/>
          <w:szCs w:val="28"/>
        </w:rPr>
        <w:t> </w:t>
      </w:r>
      <w:r w:rsidRPr="004B794C">
        <w:rPr>
          <w:color w:val="000000"/>
          <w:sz w:val="28"/>
          <w:szCs w:val="28"/>
          <w:lang w:val="uk-UA"/>
        </w:rPr>
        <w:t xml:space="preserve">школа: конкурси, виховні години, усні журнали, спортивні змагання, анкетування, екскурсії, ранки, оформлення виставок,  трудові десанти, </w:t>
      </w:r>
      <w:proofErr w:type="spellStart"/>
      <w:r w:rsidR="00CF4B09">
        <w:rPr>
          <w:color w:val="000000"/>
          <w:sz w:val="28"/>
          <w:szCs w:val="28"/>
          <w:lang w:val="uk-UA"/>
        </w:rPr>
        <w:t>флешмоби</w:t>
      </w:r>
      <w:proofErr w:type="spellEnd"/>
      <w:r w:rsidR="00CF4B09">
        <w:rPr>
          <w:color w:val="000000"/>
          <w:sz w:val="28"/>
          <w:szCs w:val="28"/>
          <w:lang w:val="uk-UA"/>
        </w:rPr>
        <w:t>,</w:t>
      </w:r>
      <w:r w:rsidR="00CF4B09" w:rsidRPr="004B794C">
        <w:rPr>
          <w:color w:val="000000"/>
          <w:sz w:val="28"/>
          <w:szCs w:val="28"/>
          <w:lang w:val="uk-UA"/>
        </w:rPr>
        <w:t xml:space="preserve"> </w:t>
      </w:r>
      <w:r w:rsidRPr="004B794C">
        <w:rPr>
          <w:color w:val="000000"/>
          <w:sz w:val="28"/>
          <w:szCs w:val="28"/>
          <w:lang w:val="uk-UA"/>
        </w:rPr>
        <w:t>групові справи, інсценізація, умовні подорожі</w:t>
      </w:r>
      <w:r w:rsidRPr="004B794C">
        <w:rPr>
          <w:bCs/>
          <w:sz w:val="28"/>
          <w:szCs w:val="28"/>
          <w:lang w:val="uk-UA"/>
        </w:rPr>
        <w:t xml:space="preserve">, </w:t>
      </w:r>
      <w:r w:rsidRPr="004B794C">
        <w:rPr>
          <w:color w:val="000000"/>
          <w:sz w:val="28"/>
          <w:szCs w:val="28"/>
          <w:lang w:val="uk-UA"/>
        </w:rPr>
        <w:t xml:space="preserve">вечори, свята, </w:t>
      </w:r>
      <w:r w:rsidRPr="004B794C">
        <w:rPr>
          <w:bCs/>
          <w:sz w:val="28"/>
          <w:szCs w:val="28"/>
          <w:lang w:val="uk-UA"/>
        </w:rPr>
        <w:t>такі як:  ”</w:t>
      </w:r>
      <w:r w:rsidRPr="004B794C">
        <w:rPr>
          <w:sz w:val="28"/>
          <w:szCs w:val="28"/>
          <w:lang w:val="uk-UA"/>
        </w:rPr>
        <w:t xml:space="preserve"> Щоб не трапилось біди, правил дорожніх дотримуйся завжди </w:t>
      </w:r>
      <w:r w:rsidRPr="004B794C">
        <w:rPr>
          <w:bCs/>
          <w:sz w:val="28"/>
          <w:szCs w:val="28"/>
          <w:lang w:val="uk-UA"/>
        </w:rPr>
        <w:t xml:space="preserve">”, „ Уроки тітоньки </w:t>
      </w:r>
      <w:proofErr w:type="spellStart"/>
      <w:r w:rsidRPr="004B794C">
        <w:rPr>
          <w:bCs/>
          <w:sz w:val="28"/>
          <w:szCs w:val="28"/>
          <w:lang w:val="uk-UA"/>
        </w:rPr>
        <w:t>Сови”</w:t>
      </w:r>
      <w:proofErr w:type="spellEnd"/>
      <w:r w:rsidRPr="004B794C">
        <w:rPr>
          <w:bCs/>
          <w:sz w:val="28"/>
          <w:szCs w:val="28"/>
          <w:lang w:val="uk-UA"/>
        </w:rPr>
        <w:t xml:space="preserve">, „ День захисника України ”, </w:t>
      </w:r>
      <w:proofErr w:type="spellStart"/>
      <w:r w:rsidRPr="004B794C">
        <w:rPr>
          <w:bCs/>
          <w:sz w:val="28"/>
          <w:szCs w:val="28"/>
          <w:lang w:val="uk-UA"/>
        </w:rPr>
        <w:t>„Книга</w:t>
      </w:r>
      <w:proofErr w:type="spellEnd"/>
      <w:r w:rsidRPr="004B794C">
        <w:rPr>
          <w:bCs/>
          <w:sz w:val="28"/>
          <w:szCs w:val="28"/>
          <w:lang w:val="uk-UA"/>
        </w:rPr>
        <w:t xml:space="preserve"> - джерело </w:t>
      </w:r>
      <w:proofErr w:type="spellStart"/>
      <w:r w:rsidRPr="004B794C">
        <w:rPr>
          <w:bCs/>
          <w:sz w:val="28"/>
          <w:szCs w:val="28"/>
          <w:lang w:val="uk-UA"/>
        </w:rPr>
        <w:t>знань”</w:t>
      </w:r>
      <w:proofErr w:type="spellEnd"/>
      <w:r w:rsidRPr="004B794C">
        <w:rPr>
          <w:bCs/>
          <w:sz w:val="28"/>
          <w:szCs w:val="28"/>
          <w:lang w:val="uk-UA"/>
        </w:rPr>
        <w:t>, „</w:t>
      </w:r>
      <w:r w:rsidRPr="004B794C">
        <w:rPr>
          <w:sz w:val="28"/>
          <w:szCs w:val="28"/>
          <w:lang w:val="uk-UA"/>
        </w:rPr>
        <w:t xml:space="preserve"> Математичні </w:t>
      </w:r>
      <w:proofErr w:type="spellStart"/>
      <w:r w:rsidRPr="004B794C">
        <w:rPr>
          <w:sz w:val="28"/>
          <w:szCs w:val="28"/>
          <w:lang w:val="uk-UA"/>
        </w:rPr>
        <w:t>перегони</w:t>
      </w:r>
      <w:r w:rsidRPr="004B794C">
        <w:rPr>
          <w:bCs/>
          <w:sz w:val="28"/>
          <w:szCs w:val="28"/>
          <w:lang w:val="uk-UA"/>
        </w:rPr>
        <w:t>”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bCs/>
          <w:sz w:val="28"/>
          <w:szCs w:val="28"/>
          <w:lang w:val="uk-UA"/>
        </w:rPr>
        <w:t>„Колосок</w:t>
      </w:r>
      <w:proofErr w:type="spellEnd"/>
      <w:r w:rsidRPr="004B794C">
        <w:rPr>
          <w:bCs/>
          <w:sz w:val="28"/>
          <w:szCs w:val="28"/>
          <w:lang w:val="uk-UA"/>
        </w:rPr>
        <w:t xml:space="preserve"> </w:t>
      </w:r>
      <w:proofErr w:type="spellStart"/>
      <w:r w:rsidRPr="004B794C">
        <w:rPr>
          <w:bCs/>
          <w:sz w:val="28"/>
          <w:szCs w:val="28"/>
          <w:lang w:val="uk-UA"/>
        </w:rPr>
        <w:t>пам'яті”</w:t>
      </w:r>
      <w:proofErr w:type="spellEnd"/>
      <w:r w:rsidRPr="004B794C">
        <w:rPr>
          <w:bCs/>
          <w:sz w:val="28"/>
          <w:szCs w:val="28"/>
          <w:lang w:val="uk-UA"/>
        </w:rPr>
        <w:t>, „</w:t>
      </w:r>
      <w:r w:rsidRPr="004B794C">
        <w:rPr>
          <w:sz w:val="28"/>
          <w:szCs w:val="28"/>
          <w:lang w:val="uk-UA"/>
        </w:rPr>
        <w:t xml:space="preserve"> Я маю право!</w:t>
      </w:r>
      <w:r w:rsidRPr="004B794C">
        <w:rPr>
          <w:bCs/>
          <w:sz w:val="28"/>
          <w:szCs w:val="28"/>
          <w:lang w:val="uk-UA"/>
        </w:rPr>
        <w:t xml:space="preserve">”„ Свято Миколая ”,„ Новорічний </w:t>
      </w:r>
      <w:proofErr w:type="spellStart"/>
      <w:r w:rsidRPr="004B794C">
        <w:rPr>
          <w:bCs/>
          <w:sz w:val="28"/>
          <w:szCs w:val="28"/>
          <w:lang w:val="uk-UA"/>
        </w:rPr>
        <w:t>калейдоскоп”</w:t>
      </w:r>
      <w:proofErr w:type="spellEnd"/>
      <w:r w:rsidRPr="004B794C">
        <w:rPr>
          <w:bCs/>
          <w:sz w:val="28"/>
          <w:szCs w:val="28"/>
          <w:lang w:val="uk-UA"/>
        </w:rPr>
        <w:t xml:space="preserve"> , „ Цікавий світ психології ”, </w:t>
      </w:r>
      <w:proofErr w:type="spellStart"/>
      <w:r w:rsidRPr="004B794C">
        <w:rPr>
          <w:bCs/>
          <w:sz w:val="28"/>
          <w:szCs w:val="28"/>
          <w:lang w:val="uk-UA"/>
        </w:rPr>
        <w:t>„Подорож</w:t>
      </w:r>
      <w:proofErr w:type="spellEnd"/>
      <w:r w:rsidRPr="004B794C">
        <w:rPr>
          <w:bCs/>
          <w:sz w:val="28"/>
          <w:szCs w:val="28"/>
          <w:lang w:val="uk-UA"/>
        </w:rPr>
        <w:t xml:space="preserve"> до королівства </w:t>
      </w:r>
      <w:proofErr w:type="spellStart"/>
      <w:r w:rsidRPr="004B794C">
        <w:rPr>
          <w:bCs/>
          <w:sz w:val="28"/>
          <w:szCs w:val="28"/>
          <w:lang w:val="uk-UA"/>
        </w:rPr>
        <w:t>чистоти”</w:t>
      </w:r>
      <w:proofErr w:type="spellEnd"/>
      <w:r w:rsidRPr="004B794C">
        <w:rPr>
          <w:bCs/>
          <w:sz w:val="28"/>
          <w:szCs w:val="28"/>
          <w:lang w:val="uk-UA"/>
        </w:rPr>
        <w:t>, „</w:t>
      </w:r>
      <w:r w:rsidRPr="004B794C">
        <w:rPr>
          <w:sz w:val="28"/>
          <w:szCs w:val="28"/>
          <w:lang w:val="uk-UA"/>
        </w:rPr>
        <w:t xml:space="preserve">  Краса рідної мови</w:t>
      </w:r>
      <w:r w:rsidRPr="004B794C">
        <w:rPr>
          <w:bCs/>
          <w:sz w:val="28"/>
          <w:szCs w:val="28"/>
          <w:lang w:val="uk-UA"/>
        </w:rPr>
        <w:t xml:space="preserve"> ”, „ Шевченкові дні ”, </w:t>
      </w:r>
      <w:proofErr w:type="spellStart"/>
      <w:r w:rsidRPr="004B794C">
        <w:rPr>
          <w:bCs/>
          <w:sz w:val="28"/>
          <w:szCs w:val="28"/>
          <w:lang w:val="uk-UA"/>
        </w:rPr>
        <w:t>„Збережемо</w:t>
      </w:r>
      <w:proofErr w:type="spellEnd"/>
      <w:r w:rsidRPr="004B794C">
        <w:rPr>
          <w:bCs/>
          <w:sz w:val="28"/>
          <w:szCs w:val="28"/>
          <w:lang w:val="uk-UA"/>
        </w:rPr>
        <w:t xml:space="preserve"> красу </w:t>
      </w:r>
      <w:proofErr w:type="spellStart"/>
      <w:r w:rsidRPr="004B794C">
        <w:rPr>
          <w:bCs/>
          <w:sz w:val="28"/>
          <w:szCs w:val="28"/>
          <w:lang w:val="uk-UA"/>
        </w:rPr>
        <w:t>природи”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sz w:val="28"/>
          <w:szCs w:val="28"/>
          <w:lang w:val="uk-UA"/>
        </w:rPr>
        <w:t>„Зроби</w:t>
      </w:r>
      <w:proofErr w:type="spellEnd"/>
      <w:r w:rsidRPr="004B794C">
        <w:rPr>
          <w:sz w:val="28"/>
          <w:szCs w:val="28"/>
          <w:lang w:val="uk-UA"/>
        </w:rPr>
        <w:t xml:space="preserve"> свій вибір на користь </w:t>
      </w:r>
      <w:proofErr w:type="spellStart"/>
      <w:r w:rsidRPr="004B794C">
        <w:rPr>
          <w:sz w:val="28"/>
          <w:szCs w:val="28"/>
          <w:lang w:val="uk-UA"/>
        </w:rPr>
        <w:t>здоров′я</w:t>
      </w:r>
      <w:r w:rsidRPr="004B794C">
        <w:rPr>
          <w:bCs/>
          <w:sz w:val="28"/>
          <w:szCs w:val="28"/>
          <w:lang w:val="uk-UA"/>
        </w:rPr>
        <w:t>”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bCs/>
          <w:sz w:val="28"/>
          <w:szCs w:val="28"/>
          <w:lang w:val="uk-UA"/>
        </w:rPr>
        <w:t>„Прощавай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bCs/>
          <w:sz w:val="28"/>
          <w:szCs w:val="28"/>
          <w:lang w:val="uk-UA"/>
        </w:rPr>
        <w:t>Букварику”</w:t>
      </w:r>
      <w:proofErr w:type="spellEnd"/>
      <w:r w:rsidRPr="004B794C">
        <w:rPr>
          <w:bCs/>
          <w:sz w:val="28"/>
          <w:szCs w:val="28"/>
          <w:lang w:val="uk-UA"/>
        </w:rPr>
        <w:t xml:space="preserve"> „</w:t>
      </w:r>
      <w:r w:rsidRPr="004B794C">
        <w:rPr>
          <w:sz w:val="28"/>
          <w:szCs w:val="28"/>
          <w:lang w:val="uk-UA"/>
        </w:rPr>
        <w:t xml:space="preserve"> 1939-1945. Ніколи знову </w:t>
      </w:r>
      <w:r w:rsidRPr="004B794C">
        <w:rPr>
          <w:bCs/>
          <w:sz w:val="28"/>
          <w:szCs w:val="28"/>
          <w:lang w:val="uk-UA"/>
        </w:rPr>
        <w:t xml:space="preserve"> ”, </w:t>
      </w:r>
      <w:proofErr w:type="spellStart"/>
      <w:r w:rsidRPr="004B794C">
        <w:rPr>
          <w:bCs/>
          <w:sz w:val="28"/>
          <w:szCs w:val="28"/>
          <w:lang w:val="uk-UA"/>
        </w:rPr>
        <w:t>„Чарівна</w:t>
      </w:r>
      <w:proofErr w:type="spellEnd"/>
      <w:r w:rsidRPr="004B794C">
        <w:rPr>
          <w:bCs/>
          <w:sz w:val="28"/>
          <w:szCs w:val="28"/>
          <w:lang w:val="uk-UA"/>
        </w:rPr>
        <w:t xml:space="preserve"> краса вишиванки ”, </w:t>
      </w:r>
      <w:proofErr w:type="spellStart"/>
      <w:r w:rsidRPr="004B794C">
        <w:rPr>
          <w:bCs/>
          <w:sz w:val="28"/>
          <w:szCs w:val="28"/>
          <w:lang w:val="uk-UA"/>
        </w:rPr>
        <w:t>„Рідна</w:t>
      </w:r>
      <w:proofErr w:type="spellEnd"/>
      <w:r w:rsidRPr="004B794C">
        <w:rPr>
          <w:bCs/>
          <w:sz w:val="28"/>
          <w:szCs w:val="28"/>
          <w:lang w:val="uk-UA"/>
        </w:rPr>
        <w:t xml:space="preserve"> </w:t>
      </w:r>
      <w:proofErr w:type="spellStart"/>
      <w:r w:rsidRPr="004B794C">
        <w:rPr>
          <w:bCs/>
          <w:sz w:val="28"/>
          <w:szCs w:val="28"/>
          <w:lang w:val="uk-UA"/>
        </w:rPr>
        <w:t>матуся”</w:t>
      </w:r>
      <w:proofErr w:type="spellEnd"/>
      <w:r w:rsidRPr="004B794C">
        <w:rPr>
          <w:bCs/>
          <w:sz w:val="28"/>
          <w:szCs w:val="28"/>
          <w:lang w:val="uk-UA"/>
        </w:rPr>
        <w:t xml:space="preserve"> тощо .</w:t>
      </w:r>
      <w:r w:rsidRPr="004B794C">
        <w:rPr>
          <w:sz w:val="28"/>
          <w:szCs w:val="28"/>
          <w:lang w:val="uk-UA"/>
        </w:rPr>
        <w:t xml:space="preserve">       </w:t>
      </w:r>
    </w:p>
    <w:p w:rsidR="000D1A97" w:rsidRPr="004B794C" w:rsidRDefault="000D1A97" w:rsidP="0093760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4B794C">
        <w:rPr>
          <w:sz w:val="28"/>
          <w:szCs w:val="28"/>
          <w:lang w:val="uk-UA"/>
        </w:rPr>
        <w:t xml:space="preserve">Традиційно </w:t>
      </w:r>
      <w:r w:rsidRPr="004B794C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4B794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 січні в школі відбувся конкурс колядок та щедрівок, де учні мали можливість поколядувати та ознайомити присутніх із колядками рідного міста чи села. </w:t>
      </w:r>
    </w:p>
    <w:p w:rsidR="000D1A97" w:rsidRDefault="000D1A97" w:rsidP="0093760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Pr="004B794C">
        <w:rPr>
          <w:bCs/>
          <w:sz w:val="28"/>
          <w:szCs w:val="28"/>
          <w:lang w:val="uk-UA"/>
        </w:rPr>
        <w:t xml:space="preserve">Цікаву концертну програму підготували учасники художньої самодіяльності до Міжнародного дня глухих та Міжнародного дня інвалідів. З метою інтеграції у </w:t>
      </w:r>
      <w:proofErr w:type="spellStart"/>
      <w:r w:rsidRPr="004B794C">
        <w:rPr>
          <w:bCs/>
          <w:sz w:val="28"/>
          <w:szCs w:val="28"/>
          <w:lang w:val="uk-UA"/>
        </w:rPr>
        <w:t>чуюче</w:t>
      </w:r>
      <w:proofErr w:type="spellEnd"/>
      <w:r w:rsidRPr="004B794C">
        <w:rPr>
          <w:bCs/>
          <w:sz w:val="28"/>
          <w:szCs w:val="28"/>
          <w:lang w:val="uk-UA"/>
        </w:rPr>
        <w:t xml:space="preserve"> суспільство, вихованці школи взяли участь  у міському фестивалі </w:t>
      </w:r>
      <w:proofErr w:type="spellStart"/>
      <w:r w:rsidRPr="004B794C">
        <w:rPr>
          <w:bCs/>
          <w:sz w:val="28"/>
          <w:szCs w:val="28"/>
          <w:lang w:val="uk-UA"/>
        </w:rPr>
        <w:t>„Долина</w:t>
      </w:r>
      <w:proofErr w:type="spellEnd"/>
      <w:r w:rsidRPr="004B794C">
        <w:rPr>
          <w:bCs/>
          <w:sz w:val="28"/>
          <w:szCs w:val="28"/>
          <w:lang w:val="uk-UA"/>
        </w:rPr>
        <w:t xml:space="preserve"> нарцисів ”.</w:t>
      </w:r>
      <w:r w:rsidRPr="00B01075">
        <w:rPr>
          <w:sz w:val="28"/>
          <w:szCs w:val="28"/>
        </w:rPr>
        <w:t xml:space="preserve"> </w:t>
      </w:r>
      <w:r w:rsidRPr="004B794C">
        <w:rPr>
          <w:sz w:val="28"/>
          <w:szCs w:val="28"/>
        </w:rPr>
        <w:t>   </w:t>
      </w:r>
    </w:p>
    <w:p w:rsidR="000D1A97" w:rsidRPr="00436312" w:rsidRDefault="000D1A97" w:rsidP="0093760D">
      <w:pPr>
        <w:ind w:firstLine="709"/>
        <w:jc w:val="both"/>
        <w:rPr>
          <w:sz w:val="28"/>
          <w:szCs w:val="28"/>
        </w:rPr>
      </w:pPr>
      <w:r w:rsidRPr="001409E3">
        <w:rPr>
          <w:sz w:val="28"/>
          <w:szCs w:val="28"/>
          <w:lang w:val="uk-UA"/>
        </w:rPr>
        <w:lastRenderedPageBreak/>
        <w:t xml:space="preserve">Кожен захід, проведений у школі, проникнутий любов’ю, повагою, патріотизмом. Колектив нашої школи працює над відродженням звичаїв і традицій українського народу, фактів і </w:t>
      </w:r>
      <w:proofErr w:type="spellStart"/>
      <w:r w:rsidRPr="001409E3">
        <w:rPr>
          <w:sz w:val="28"/>
          <w:szCs w:val="28"/>
          <w:lang w:val="uk-UA"/>
        </w:rPr>
        <w:t>цікавинок</w:t>
      </w:r>
      <w:proofErr w:type="spellEnd"/>
      <w:r w:rsidRPr="001409E3">
        <w:rPr>
          <w:sz w:val="28"/>
          <w:szCs w:val="28"/>
          <w:lang w:val="uk-UA"/>
        </w:rPr>
        <w:t xml:space="preserve">, що стосувалися історії рідного міста, школи. Саме тому у нашій школі проводиться багато свят, бесід, усних журналів, класних та виховних годин, метою яких є зміцнення і поглиблення найцінніших громадянських якостей молодого покоління, формування їх активної життєвої позиції, спрямування процесу самовиховання патріота - українця.  Хочеться відмітити, що естетичний та технічний рівень загальношкільних заходів на даний час має досить високий професійний рівень. В них </w:t>
      </w:r>
      <w:proofErr w:type="spellStart"/>
      <w:r w:rsidRPr="001409E3">
        <w:rPr>
          <w:sz w:val="28"/>
          <w:szCs w:val="28"/>
          <w:lang w:val="uk-UA"/>
        </w:rPr>
        <w:t>задіяно</w:t>
      </w:r>
      <w:proofErr w:type="spellEnd"/>
      <w:r w:rsidRPr="001409E3">
        <w:rPr>
          <w:sz w:val="28"/>
          <w:szCs w:val="28"/>
          <w:lang w:val="uk-UA"/>
        </w:rPr>
        <w:t xml:space="preserve"> потужний потенціал учнів, педагогів, які з великим натхненням демонструють свої таланти. </w:t>
      </w:r>
      <w:r w:rsidRPr="001409E3">
        <w:rPr>
          <w:sz w:val="28"/>
          <w:szCs w:val="28"/>
        </w:rPr>
        <w:t xml:space="preserve">До </w:t>
      </w:r>
      <w:proofErr w:type="spellStart"/>
      <w:r w:rsidRPr="001409E3">
        <w:rPr>
          <w:sz w:val="28"/>
          <w:szCs w:val="28"/>
        </w:rPr>
        <w:t>виховних</w:t>
      </w:r>
      <w:proofErr w:type="spellEnd"/>
      <w:r w:rsidRPr="001409E3">
        <w:rPr>
          <w:sz w:val="28"/>
          <w:szCs w:val="28"/>
        </w:rPr>
        <w:t xml:space="preserve"> </w:t>
      </w:r>
      <w:proofErr w:type="spellStart"/>
      <w:r w:rsidRPr="001409E3">
        <w:rPr>
          <w:sz w:val="28"/>
          <w:szCs w:val="28"/>
        </w:rPr>
        <w:t>заходів</w:t>
      </w:r>
      <w:proofErr w:type="spellEnd"/>
      <w:r w:rsidRPr="001409E3">
        <w:rPr>
          <w:sz w:val="28"/>
          <w:szCs w:val="28"/>
        </w:rPr>
        <w:t xml:space="preserve"> </w:t>
      </w:r>
      <w:proofErr w:type="spellStart"/>
      <w:r w:rsidRPr="001409E3">
        <w:rPr>
          <w:sz w:val="28"/>
          <w:szCs w:val="28"/>
        </w:rPr>
        <w:t>були</w:t>
      </w:r>
      <w:proofErr w:type="spellEnd"/>
      <w:r w:rsidRPr="001409E3">
        <w:rPr>
          <w:sz w:val="28"/>
          <w:szCs w:val="28"/>
        </w:rPr>
        <w:t xml:space="preserve"> </w:t>
      </w:r>
      <w:proofErr w:type="spellStart"/>
      <w:r w:rsidRPr="001409E3">
        <w:rPr>
          <w:sz w:val="28"/>
          <w:szCs w:val="28"/>
        </w:rPr>
        <w:t>залучені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proofErr w:type="gramStart"/>
      <w:r w:rsidRPr="004B794C">
        <w:rPr>
          <w:sz w:val="28"/>
          <w:szCs w:val="28"/>
        </w:rPr>
        <w:t>вс</w:t>
      </w:r>
      <w:proofErr w:type="gramEnd"/>
      <w:r w:rsidRPr="004B794C">
        <w:rPr>
          <w:sz w:val="28"/>
          <w:szCs w:val="28"/>
        </w:rPr>
        <w:t>і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учні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з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урахуванням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їх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індивідуальних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нахилів</w:t>
      </w:r>
      <w:proofErr w:type="spellEnd"/>
      <w:r w:rsidRPr="004B794C">
        <w:rPr>
          <w:sz w:val="28"/>
          <w:szCs w:val="28"/>
        </w:rPr>
        <w:t>.</w:t>
      </w:r>
    </w:p>
    <w:p w:rsidR="000D1A97" w:rsidRPr="004B794C" w:rsidRDefault="000D1A97" w:rsidP="0093760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Важливим напрямком виховної роботи в навчальному році було патріотичне виховання школярів. Його метою стало прищеплення любові до Батьківщини, формування патріотичної свідомості,</w:t>
      </w:r>
      <w:r w:rsidRPr="004B79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розвиненої </w:t>
      </w:r>
      <w:r w:rsidRPr="004B794C">
        <w:rPr>
          <w:color w:val="000000"/>
          <w:sz w:val="28"/>
          <w:szCs w:val="28"/>
          <w:lang w:val="uk-UA"/>
        </w:rPr>
        <w:t>правосвідомості, пол</w:t>
      </w:r>
      <w:r w:rsidR="00CF4B09">
        <w:rPr>
          <w:color w:val="000000"/>
          <w:sz w:val="28"/>
          <w:szCs w:val="28"/>
          <w:lang w:val="uk-UA"/>
        </w:rPr>
        <w:t>ітичної культури. На виконання К</w:t>
      </w:r>
      <w:r w:rsidRPr="004B794C">
        <w:rPr>
          <w:color w:val="000000"/>
          <w:sz w:val="28"/>
          <w:szCs w:val="28"/>
          <w:lang w:val="uk-UA"/>
        </w:rPr>
        <w:t xml:space="preserve">онцепції національно-патріотичного виховання особистості у школі проводилася робота щодо </w:t>
      </w:r>
      <w:r w:rsidRPr="004B794C">
        <w:rPr>
          <w:sz w:val="28"/>
          <w:szCs w:val="28"/>
          <w:lang w:val="uk-UA"/>
        </w:rPr>
        <w:t xml:space="preserve">виховання патріота України </w:t>
      </w:r>
      <w:r w:rsidRPr="004B794C">
        <w:rPr>
          <w:color w:val="000000"/>
          <w:sz w:val="28"/>
          <w:szCs w:val="28"/>
          <w:lang w:val="uk-UA"/>
        </w:rPr>
        <w:t>на кращи</w:t>
      </w:r>
      <w:r>
        <w:rPr>
          <w:color w:val="000000"/>
          <w:sz w:val="28"/>
          <w:szCs w:val="28"/>
          <w:lang w:val="uk-UA"/>
        </w:rPr>
        <w:t>х прикладах мужності</w:t>
      </w:r>
      <w:r w:rsidRPr="004B794C">
        <w:rPr>
          <w:color w:val="000000"/>
          <w:sz w:val="28"/>
          <w:szCs w:val="28"/>
          <w:lang w:val="uk-UA"/>
        </w:rPr>
        <w:t xml:space="preserve">, виявлених захисниками Батьківщини, на героїці сучасної боротьби за  цілісність держави є уроки Мужності, які впродовж року проведено класними керівниками та </w:t>
      </w:r>
      <w:r w:rsidRPr="004B794C">
        <w:rPr>
          <w:bCs/>
          <w:sz w:val="28"/>
          <w:szCs w:val="28"/>
          <w:lang w:val="uk-UA"/>
        </w:rPr>
        <w:t>педагогом - організатором Літун  О.І.</w:t>
      </w:r>
      <w:r w:rsidRPr="004B794C">
        <w:rPr>
          <w:color w:val="000000"/>
          <w:sz w:val="28"/>
          <w:szCs w:val="28"/>
          <w:lang w:val="uk-UA"/>
        </w:rPr>
        <w:t>, а саме</w:t>
      </w:r>
      <w:r w:rsidRPr="004B794C">
        <w:rPr>
          <w:bCs/>
          <w:sz w:val="28"/>
          <w:szCs w:val="28"/>
          <w:lang w:val="uk-UA"/>
        </w:rPr>
        <w:t xml:space="preserve">: „ Річниця Карпатської України ”, „ День партизанської слави ”, </w:t>
      </w:r>
      <w:proofErr w:type="spellStart"/>
      <w:r w:rsidRPr="004B794C">
        <w:rPr>
          <w:bCs/>
          <w:sz w:val="28"/>
          <w:szCs w:val="28"/>
          <w:lang w:val="uk-UA"/>
        </w:rPr>
        <w:t>„День</w:t>
      </w:r>
      <w:proofErr w:type="spellEnd"/>
      <w:r w:rsidRPr="004B794C">
        <w:rPr>
          <w:bCs/>
          <w:sz w:val="28"/>
          <w:szCs w:val="28"/>
          <w:lang w:val="uk-UA"/>
        </w:rPr>
        <w:t xml:space="preserve"> </w:t>
      </w:r>
      <w:proofErr w:type="spellStart"/>
      <w:r w:rsidRPr="004B794C">
        <w:rPr>
          <w:bCs/>
          <w:sz w:val="28"/>
          <w:szCs w:val="28"/>
          <w:lang w:val="uk-UA"/>
        </w:rPr>
        <w:t>ветерана”</w:t>
      </w:r>
      <w:proofErr w:type="spellEnd"/>
      <w:r w:rsidRPr="004B794C">
        <w:rPr>
          <w:bCs/>
          <w:sz w:val="28"/>
          <w:szCs w:val="28"/>
          <w:lang w:val="uk-UA"/>
        </w:rPr>
        <w:t xml:space="preserve"> , „ Чорнобильські </w:t>
      </w:r>
      <w:proofErr w:type="spellStart"/>
      <w:r w:rsidRPr="004B794C">
        <w:rPr>
          <w:bCs/>
          <w:sz w:val="28"/>
          <w:szCs w:val="28"/>
          <w:lang w:val="uk-UA"/>
        </w:rPr>
        <w:t>дзвони”</w:t>
      </w:r>
      <w:proofErr w:type="spellEnd"/>
      <w:r w:rsidRPr="004B794C">
        <w:rPr>
          <w:bCs/>
          <w:sz w:val="28"/>
          <w:szCs w:val="28"/>
          <w:lang w:val="uk-UA"/>
        </w:rPr>
        <w:t xml:space="preserve">,  </w:t>
      </w:r>
      <w:proofErr w:type="spellStart"/>
      <w:r w:rsidRPr="004B794C">
        <w:rPr>
          <w:bCs/>
          <w:sz w:val="28"/>
          <w:szCs w:val="28"/>
          <w:lang w:val="uk-UA"/>
        </w:rPr>
        <w:t>„День</w:t>
      </w:r>
      <w:proofErr w:type="spellEnd"/>
      <w:r w:rsidRPr="004B794C">
        <w:rPr>
          <w:bCs/>
          <w:sz w:val="28"/>
          <w:szCs w:val="28"/>
          <w:lang w:val="uk-UA"/>
        </w:rPr>
        <w:t xml:space="preserve"> Соборності </w:t>
      </w:r>
      <w:proofErr w:type="spellStart"/>
      <w:r w:rsidRPr="004B794C">
        <w:rPr>
          <w:bCs/>
          <w:sz w:val="28"/>
          <w:szCs w:val="28"/>
          <w:lang w:val="uk-UA"/>
        </w:rPr>
        <w:t>України”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bCs/>
          <w:sz w:val="28"/>
          <w:szCs w:val="28"/>
          <w:lang w:val="uk-UA"/>
        </w:rPr>
        <w:t>„День</w:t>
      </w:r>
      <w:proofErr w:type="spellEnd"/>
      <w:r w:rsidRPr="004B794C">
        <w:rPr>
          <w:bCs/>
          <w:sz w:val="28"/>
          <w:szCs w:val="28"/>
          <w:lang w:val="uk-UA"/>
        </w:rPr>
        <w:t xml:space="preserve"> </w:t>
      </w:r>
      <w:proofErr w:type="spellStart"/>
      <w:r w:rsidRPr="004B794C">
        <w:rPr>
          <w:bCs/>
          <w:sz w:val="28"/>
          <w:szCs w:val="28"/>
          <w:lang w:val="uk-UA"/>
        </w:rPr>
        <w:t>пам′яті</w:t>
      </w:r>
      <w:proofErr w:type="spellEnd"/>
      <w:r w:rsidRPr="004B794C">
        <w:rPr>
          <w:bCs/>
          <w:sz w:val="28"/>
          <w:szCs w:val="28"/>
          <w:lang w:val="uk-UA"/>
        </w:rPr>
        <w:t xml:space="preserve"> Героїв </w:t>
      </w:r>
      <w:proofErr w:type="spellStart"/>
      <w:r w:rsidRPr="004B794C">
        <w:rPr>
          <w:bCs/>
          <w:sz w:val="28"/>
          <w:szCs w:val="28"/>
          <w:lang w:val="uk-UA"/>
        </w:rPr>
        <w:t>Крут”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bCs/>
          <w:sz w:val="28"/>
          <w:szCs w:val="28"/>
          <w:lang w:val="uk-UA"/>
        </w:rPr>
        <w:t>„Колосок</w:t>
      </w:r>
      <w:proofErr w:type="spellEnd"/>
      <w:r w:rsidRPr="004B794C">
        <w:rPr>
          <w:bCs/>
          <w:sz w:val="28"/>
          <w:szCs w:val="28"/>
          <w:lang w:val="uk-UA"/>
        </w:rPr>
        <w:t xml:space="preserve"> </w:t>
      </w:r>
      <w:proofErr w:type="spellStart"/>
      <w:r w:rsidRPr="004B794C">
        <w:rPr>
          <w:bCs/>
          <w:sz w:val="28"/>
          <w:szCs w:val="28"/>
          <w:lang w:val="uk-UA"/>
        </w:rPr>
        <w:t>пам′яті”</w:t>
      </w:r>
      <w:proofErr w:type="spellEnd"/>
      <w:r w:rsidRPr="004B794C">
        <w:rPr>
          <w:bCs/>
          <w:sz w:val="28"/>
          <w:szCs w:val="28"/>
          <w:lang w:val="uk-UA"/>
        </w:rPr>
        <w:t>, вшанування героїв Небесної Сотні та Революції Гідності тощо.</w:t>
      </w:r>
    </w:p>
    <w:p w:rsidR="000D1A97" w:rsidRPr="001F0285" w:rsidRDefault="000D1A97" w:rsidP="0093760D">
      <w:pPr>
        <w:jc w:val="both"/>
        <w:rPr>
          <w:bCs/>
          <w:sz w:val="28"/>
          <w:szCs w:val="28"/>
          <w:lang w:val="uk-UA"/>
        </w:rPr>
      </w:pPr>
      <w:r w:rsidRPr="004B794C">
        <w:rPr>
          <w:bCs/>
          <w:sz w:val="28"/>
          <w:szCs w:val="28"/>
          <w:lang w:val="uk-UA"/>
        </w:rPr>
        <w:t xml:space="preserve">       </w:t>
      </w:r>
      <w:r>
        <w:rPr>
          <w:bCs/>
          <w:sz w:val="28"/>
          <w:szCs w:val="28"/>
          <w:lang w:val="uk-UA"/>
        </w:rPr>
        <w:t xml:space="preserve"> </w:t>
      </w:r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З нагоди відзначення Дня захисника України в школі відбулася зустріч з </w:t>
      </w:r>
      <w:proofErr w:type="spellStart"/>
      <w:r w:rsidRPr="004B794C">
        <w:rPr>
          <w:color w:val="000000"/>
          <w:sz w:val="28"/>
          <w:szCs w:val="28"/>
          <w:shd w:val="clear" w:color="auto" w:fill="FFFFFF"/>
          <w:lang w:val="uk-UA"/>
        </w:rPr>
        <w:t>хустянами</w:t>
      </w:r>
      <w:proofErr w:type="spellEnd"/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 – учасниками бойових дій в зоні АТО</w:t>
      </w:r>
      <w:r w:rsidRPr="004B794C">
        <w:rPr>
          <w:color w:val="000000"/>
          <w:sz w:val="28"/>
          <w:szCs w:val="28"/>
          <w:shd w:val="clear" w:color="auto" w:fill="FFFFFF"/>
        </w:rPr>
        <w:t> </w:t>
      </w:r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- Василем </w:t>
      </w:r>
      <w:proofErr w:type="spellStart"/>
      <w:r w:rsidRPr="004B794C">
        <w:rPr>
          <w:color w:val="000000"/>
          <w:sz w:val="28"/>
          <w:szCs w:val="28"/>
          <w:shd w:val="clear" w:color="auto" w:fill="FFFFFF"/>
          <w:lang w:val="uk-UA"/>
        </w:rPr>
        <w:t>Мересієм</w:t>
      </w:r>
      <w:proofErr w:type="spellEnd"/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, Іваном </w:t>
      </w:r>
      <w:proofErr w:type="spellStart"/>
      <w:r w:rsidRPr="004B794C">
        <w:rPr>
          <w:color w:val="000000"/>
          <w:sz w:val="28"/>
          <w:szCs w:val="28"/>
          <w:shd w:val="clear" w:color="auto" w:fill="FFFFFF"/>
          <w:lang w:val="uk-UA"/>
        </w:rPr>
        <w:t>Голбаєм</w:t>
      </w:r>
      <w:proofErr w:type="spellEnd"/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.   </w:t>
      </w:r>
      <w:r w:rsidRPr="004B794C">
        <w:rPr>
          <w:bCs/>
          <w:sz w:val="28"/>
          <w:szCs w:val="28"/>
          <w:lang w:val="uk-UA"/>
        </w:rPr>
        <w:t xml:space="preserve">       </w:t>
      </w:r>
    </w:p>
    <w:p w:rsidR="000D1A97" w:rsidRDefault="000D1A97" w:rsidP="0093760D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271977">
        <w:rPr>
          <w:sz w:val="28"/>
          <w:szCs w:val="28"/>
          <w:lang w:val="uk-UA"/>
        </w:rPr>
        <w:t xml:space="preserve">Діяльність загальноосвітнього закладу щодо збереження та зміцнення здоров’я учнів лише тоді може вважатися повноцінною і ефективною, якщо певною мірою професійно та ефективно у єдиній системі реалізуються </w:t>
      </w:r>
      <w:proofErr w:type="spellStart"/>
      <w:r w:rsidRPr="00271977">
        <w:rPr>
          <w:sz w:val="28"/>
          <w:szCs w:val="28"/>
          <w:lang w:val="uk-UA"/>
        </w:rPr>
        <w:t>здоров’язберігаючі</w:t>
      </w:r>
      <w:proofErr w:type="spellEnd"/>
      <w:r w:rsidRPr="00271977">
        <w:rPr>
          <w:sz w:val="28"/>
          <w:szCs w:val="28"/>
          <w:lang w:val="uk-UA"/>
        </w:rPr>
        <w:t xml:space="preserve"> та </w:t>
      </w:r>
      <w:proofErr w:type="spellStart"/>
      <w:r w:rsidRPr="00271977">
        <w:rPr>
          <w:sz w:val="28"/>
          <w:szCs w:val="28"/>
          <w:lang w:val="uk-UA"/>
        </w:rPr>
        <w:t>здоров’яформуючі</w:t>
      </w:r>
      <w:proofErr w:type="spellEnd"/>
      <w:r w:rsidRPr="00271977">
        <w:rPr>
          <w:sz w:val="28"/>
          <w:szCs w:val="28"/>
          <w:lang w:val="uk-UA"/>
        </w:rPr>
        <w:t xml:space="preserve"> технології. </w:t>
      </w:r>
      <w:r>
        <w:rPr>
          <w:color w:val="000000"/>
          <w:sz w:val="28"/>
          <w:szCs w:val="28"/>
          <w:lang w:val="uk-UA"/>
        </w:rPr>
        <w:t xml:space="preserve">Тому в </w:t>
      </w:r>
      <w:r w:rsidRPr="004B794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школі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прово</w:t>
      </w:r>
      <w:r w:rsidRPr="004B794C">
        <w:rPr>
          <w:color w:val="000000"/>
          <w:sz w:val="28"/>
          <w:szCs w:val="28"/>
          <w:lang w:val="uk-UA"/>
        </w:rPr>
        <w:t>дили</w:t>
      </w:r>
      <w:proofErr w:type="spellEnd"/>
      <w:r w:rsidRPr="004B794C">
        <w:rPr>
          <w:color w:val="000000"/>
          <w:sz w:val="28"/>
          <w:szCs w:val="28"/>
        </w:rPr>
        <w:t>с</w:t>
      </w:r>
      <w:r w:rsidRPr="004B794C"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  <w:lang w:val="uk-UA"/>
        </w:rPr>
        <w:t xml:space="preserve"> різнопланові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змагання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турніри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з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міні-футболу</w:t>
      </w:r>
      <w:proofErr w:type="spellEnd"/>
      <w:r w:rsidRPr="004B794C">
        <w:rPr>
          <w:color w:val="000000"/>
          <w:sz w:val="28"/>
          <w:szCs w:val="28"/>
          <w:lang w:val="uk-UA"/>
        </w:rPr>
        <w:t>, настільного тенісу</w:t>
      </w:r>
      <w:r w:rsidRPr="004B794C">
        <w:rPr>
          <w:color w:val="000000"/>
          <w:sz w:val="28"/>
          <w:szCs w:val="28"/>
        </w:rPr>
        <w:t xml:space="preserve"> та волейболу. </w:t>
      </w:r>
    </w:p>
    <w:p w:rsidR="000D1A97" w:rsidRPr="00271977" w:rsidRDefault="000D1A97" w:rsidP="0093760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Pr="004B794C">
        <w:rPr>
          <w:bCs/>
          <w:sz w:val="28"/>
          <w:szCs w:val="28"/>
          <w:lang w:val="uk-UA"/>
        </w:rPr>
        <w:t xml:space="preserve">Вчителем фізкультури  </w:t>
      </w:r>
      <w:proofErr w:type="spellStart"/>
      <w:r w:rsidRPr="004B794C">
        <w:rPr>
          <w:bCs/>
          <w:sz w:val="28"/>
          <w:szCs w:val="28"/>
          <w:lang w:val="uk-UA"/>
        </w:rPr>
        <w:t>Немеш</w:t>
      </w:r>
      <w:proofErr w:type="spellEnd"/>
      <w:r w:rsidRPr="004B794C">
        <w:rPr>
          <w:bCs/>
          <w:sz w:val="28"/>
          <w:szCs w:val="28"/>
          <w:lang w:val="uk-UA"/>
        </w:rPr>
        <w:t xml:space="preserve"> Н.І.  проведено </w:t>
      </w:r>
      <w:r>
        <w:rPr>
          <w:bCs/>
          <w:sz w:val="28"/>
          <w:szCs w:val="28"/>
          <w:lang w:val="uk-UA"/>
        </w:rPr>
        <w:t xml:space="preserve">шкільні </w:t>
      </w:r>
      <w:r w:rsidRPr="004B794C">
        <w:rPr>
          <w:bCs/>
          <w:sz w:val="28"/>
          <w:szCs w:val="28"/>
          <w:lang w:val="uk-UA"/>
        </w:rPr>
        <w:t>змагання з різних видів спорту в рамках Олімпійського тижня,  Міжнародного дня інвалідів, Дня глухих та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здоров′я</w:t>
      </w:r>
      <w:proofErr w:type="spellEnd"/>
      <w:r>
        <w:rPr>
          <w:bCs/>
          <w:sz w:val="28"/>
          <w:szCs w:val="28"/>
          <w:lang w:val="uk-UA"/>
        </w:rPr>
        <w:t xml:space="preserve">, спортивне свято </w:t>
      </w:r>
      <w:proofErr w:type="spellStart"/>
      <w:r>
        <w:rPr>
          <w:bCs/>
          <w:sz w:val="28"/>
          <w:szCs w:val="28"/>
          <w:lang w:val="uk-UA"/>
        </w:rPr>
        <w:t>„Козацькі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забави”</w:t>
      </w:r>
      <w:proofErr w:type="spellEnd"/>
      <w:r>
        <w:rPr>
          <w:bCs/>
          <w:sz w:val="28"/>
          <w:szCs w:val="28"/>
          <w:lang w:val="uk-UA"/>
        </w:rPr>
        <w:t>.</w:t>
      </w:r>
      <w:r w:rsidRPr="004B794C">
        <w:rPr>
          <w:bCs/>
          <w:sz w:val="28"/>
          <w:szCs w:val="28"/>
          <w:lang w:val="uk-UA"/>
        </w:rPr>
        <w:t xml:space="preserve"> </w:t>
      </w:r>
    </w:p>
    <w:p w:rsidR="000D1A97" w:rsidRPr="000A325E" w:rsidRDefault="000D1A97" w:rsidP="0093760D">
      <w:pPr>
        <w:ind w:firstLine="570"/>
        <w:jc w:val="both"/>
        <w:rPr>
          <w:sz w:val="28"/>
          <w:szCs w:val="28"/>
          <w:lang w:val="uk-UA"/>
        </w:rPr>
      </w:pPr>
      <w:proofErr w:type="spellStart"/>
      <w:r w:rsidRPr="004B794C">
        <w:rPr>
          <w:sz w:val="28"/>
          <w:szCs w:val="28"/>
        </w:rPr>
        <w:t>Вихованці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спортивних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гуртків</w:t>
      </w:r>
      <w:proofErr w:type="spellEnd"/>
      <w:r w:rsidRPr="004B794C">
        <w:rPr>
          <w:sz w:val="28"/>
          <w:szCs w:val="28"/>
          <w:lang w:val="uk-UA"/>
        </w:rPr>
        <w:t xml:space="preserve"> та секцій</w:t>
      </w:r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продовжують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гідно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представляти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навчальний</w:t>
      </w:r>
      <w:proofErr w:type="spellEnd"/>
      <w:r w:rsidRPr="004B794C">
        <w:rPr>
          <w:sz w:val="28"/>
          <w:szCs w:val="28"/>
        </w:rPr>
        <w:t xml:space="preserve"> заклад  на  </w:t>
      </w:r>
      <w:proofErr w:type="spellStart"/>
      <w:r w:rsidRPr="004B794C">
        <w:rPr>
          <w:sz w:val="28"/>
          <w:szCs w:val="28"/>
        </w:rPr>
        <w:t>змаганнях</w:t>
      </w:r>
      <w:proofErr w:type="spellEnd"/>
      <w:r w:rsidRPr="004B794C">
        <w:rPr>
          <w:sz w:val="28"/>
          <w:szCs w:val="28"/>
        </w:rPr>
        <w:t xml:space="preserve">  </w:t>
      </w:r>
      <w:proofErr w:type="spellStart"/>
      <w:proofErr w:type="gramStart"/>
      <w:r w:rsidRPr="004B794C">
        <w:rPr>
          <w:sz w:val="28"/>
          <w:szCs w:val="28"/>
        </w:rPr>
        <w:t>р</w:t>
      </w:r>
      <w:proofErr w:type="gramEnd"/>
      <w:r w:rsidRPr="004B794C">
        <w:rPr>
          <w:sz w:val="28"/>
          <w:szCs w:val="28"/>
        </w:rPr>
        <w:t>ізного</w:t>
      </w:r>
      <w:proofErr w:type="spellEnd"/>
      <w:r w:rsidRPr="004B794C">
        <w:rPr>
          <w:sz w:val="28"/>
          <w:szCs w:val="28"/>
        </w:rPr>
        <w:t xml:space="preserve">  </w:t>
      </w:r>
      <w:proofErr w:type="spellStart"/>
      <w:r w:rsidRPr="004B794C">
        <w:rPr>
          <w:sz w:val="28"/>
          <w:szCs w:val="28"/>
        </w:rPr>
        <w:t>рівня</w:t>
      </w:r>
      <w:proofErr w:type="spellEnd"/>
      <w:r w:rsidRPr="004B794C">
        <w:rPr>
          <w:sz w:val="28"/>
          <w:szCs w:val="28"/>
        </w:rPr>
        <w:t xml:space="preserve">. </w:t>
      </w:r>
      <w:proofErr w:type="spellStart"/>
      <w:r w:rsidRPr="00480F8C">
        <w:rPr>
          <w:sz w:val="28"/>
          <w:szCs w:val="28"/>
        </w:rPr>
        <w:t>Учні</w:t>
      </w:r>
      <w:proofErr w:type="spellEnd"/>
      <w:r w:rsidRPr="00480F8C">
        <w:rPr>
          <w:sz w:val="28"/>
          <w:szCs w:val="28"/>
        </w:rPr>
        <w:t xml:space="preserve"> </w:t>
      </w:r>
      <w:proofErr w:type="spellStart"/>
      <w:r w:rsidRPr="00480F8C">
        <w:rPr>
          <w:sz w:val="28"/>
          <w:szCs w:val="28"/>
        </w:rPr>
        <w:t>отримали</w:t>
      </w:r>
      <w:proofErr w:type="spellEnd"/>
      <w:r w:rsidRPr="00480F8C">
        <w:rPr>
          <w:sz w:val="28"/>
          <w:szCs w:val="28"/>
        </w:rPr>
        <w:t xml:space="preserve"> </w:t>
      </w:r>
      <w:r w:rsidRPr="00480F8C">
        <w:rPr>
          <w:sz w:val="28"/>
          <w:szCs w:val="28"/>
          <w:lang w:val="uk-UA"/>
        </w:rPr>
        <w:t xml:space="preserve">медалі </w:t>
      </w:r>
      <w:proofErr w:type="gramStart"/>
      <w:r w:rsidRPr="00480F8C">
        <w:rPr>
          <w:sz w:val="28"/>
          <w:szCs w:val="28"/>
          <w:lang w:val="uk-UA"/>
        </w:rPr>
        <w:t>р</w:t>
      </w:r>
      <w:proofErr w:type="gramEnd"/>
      <w:r w:rsidRPr="00480F8C">
        <w:rPr>
          <w:sz w:val="28"/>
          <w:szCs w:val="28"/>
          <w:lang w:val="uk-UA"/>
        </w:rPr>
        <w:t xml:space="preserve">ізного ґатунку  </w:t>
      </w:r>
      <w:r w:rsidRPr="00480F8C">
        <w:rPr>
          <w:sz w:val="28"/>
          <w:szCs w:val="28"/>
        </w:rPr>
        <w:t xml:space="preserve"> </w:t>
      </w:r>
      <w:proofErr w:type="spellStart"/>
      <w:r w:rsidRPr="00480F8C">
        <w:rPr>
          <w:sz w:val="28"/>
          <w:szCs w:val="28"/>
        </w:rPr>
        <w:t>під</w:t>
      </w:r>
      <w:proofErr w:type="spellEnd"/>
      <w:r w:rsidRPr="00480F8C">
        <w:rPr>
          <w:sz w:val="28"/>
          <w:szCs w:val="28"/>
        </w:rPr>
        <w:t xml:space="preserve"> час </w:t>
      </w:r>
      <w:r w:rsidRPr="00480F8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80F8C">
        <w:rPr>
          <w:sz w:val="28"/>
          <w:szCs w:val="28"/>
          <w:shd w:val="clear" w:color="auto" w:fill="FFFFFF"/>
        </w:rPr>
        <w:t>Спартакіади</w:t>
      </w:r>
      <w:proofErr w:type="spellEnd"/>
      <w:r w:rsidRPr="00480F8C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480F8C">
        <w:rPr>
          <w:sz w:val="28"/>
          <w:szCs w:val="28"/>
          <w:shd w:val="clear" w:color="auto" w:fill="FFFFFF"/>
        </w:rPr>
        <w:t>Повір</w:t>
      </w:r>
      <w:proofErr w:type="spellEnd"/>
      <w:r w:rsidRPr="00480F8C">
        <w:rPr>
          <w:sz w:val="28"/>
          <w:szCs w:val="28"/>
          <w:shd w:val="clear" w:color="auto" w:fill="FFFFFF"/>
        </w:rPr>
        <w:t xml:space="preserve"> у себе» </w:t>
      </w:r>
      <w:proofErr w:type="spellStart"/>
      <w:r w:rsidRPr="00480F8C">
        <w:rPr>
          <w:sz w:val="28"/>
          <w:szCs w:val="28"/>
          <w:shd w:val="clear" w:color="auto" w:fill="FFFFFF"/>
        </w:rPr>
        <w:t>з</w:t>
      </w:r>
      <w:proofErr w:type="spellEnd"/>
      <w:r w:rsidRPr="00480F8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80F8C">
        <w:rPr>
          <w:sz w:val="28"/>
          <w:szCs w:val="28"/>
          <w:shd w:val="clear" w:color="auto" w:fill="FFFFFF"/>
        </w:rPr>
        <w:t>легкої</w:t>
      </w:r>
      <w:proofErr w:type="spellEnd"/>
      <w:r w:rsidRPr="00480F8C">
        <w:rPr>
          <w:sz w:val="28"/>
          <w:szCs w:val="28"/>
          <w:shd w:val="clear" w:color="auto" w:fill="FFFFFF"/>
        </w:rPr>
        <w:t xml:space="preserve"> атлетики для </w:t>
      </w:r>
      <w:proofErr w:type="spellStart"/>
      <w:r w:rsidRPr="00480F8C">
        <w:rPr>
          <w:sz w:val="28"/>
          <w:szCs w:val="28"/>
          <w:shd w:val="clear" w:color="auto" w:fill="FFFFFF"/>
        </w:rPr>
        <w:t>спортсменів</w:t>
      </w:r>
      <w:proofErr w:type="spellEnd"/>
      <w:r w:rsidRPr="00480F8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80F8C">
        <w:rPr>
          <w:sz w:val="28"/>
          <w:szCs w:val="28"/>
          <w:shd w:val="clear" w:color="auto" w:fill="FFFFFF"/>
        </w:rPr>
        <w:t>усіх</w:t>
      </w:r>
      <w:proofErr w:type="spellEnd"/>
      <w:r w:rsidRPr="00480F8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80F8C">
        <w:rPr>
          <w:sz w:val="28"/>
          <w:szCs w:val="28"/>
          <w:shd w:val="clear" w:color="auto" w:fill="FFFFFF"/>
        </w:rPr>
        <w:t>нозологій</w:t>
      </w:r>
      <w:proofErr w:type="spellEnd"/>
      <w:r w:rsidRPr="00480F8C">
        <w:rPr>
          <w:sz w:val="28"/>
          <w:szCs w:val="28"/>
          <w:lang w:val="uk-UA"/>
        </w:rPr>
        <w:t xml:space="preserve">. </w:t>
      </w:r>
      <w:r w:rsidRPr="00480F8C">
        <w:rPr>
          <w:sz w:val="28"/>
          <w:szCs w:val="28"/>
        </w:rPr>
        <w:t xml:space="preserve"> </w:t>
      </w:r>
      <w:proofErr w:type="spellStart"/>
      <w:r w:rsidRPr="00480F8C">
        <w:rPr>
          <w:sz w:val="28"/>
          <w:szCs w:val="28"/>
          <w:shd w:val="clear" w:color="auto" w:fill="FFFFFF"/>
        </w:rPr>
        <w:t>Серед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учнів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з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вадами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слуху </w:t>
      </w:r>
      <w:proofErr w:type="spellStart"/>
      <w:r w:rsidRPr="000A325E">
        <w:rPr>
          <w:sz w:val="28"/>
          <w:szCs w:val="28"/>
          <w:shd w:val="clear" w:color="auto" w:fill="FFFFFF"/>
        </w:rPr>
        <w:t>кожен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з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  наших </w:t>
      </w:r>
      <w:proofErr w:type="spellStart"/>
      <w:r w:rsidRPr="000A325E">
        <w:rPr>
          <w:sz w:val="28"/>
          <w:szCs w:val="28"/>
          <w:shd w:val="clear" w:color="auto" w:fill="FFFFFF"/>
        </w:rPr>
        <w:t>спортсменів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зайняв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призові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A325E">
        <w:rPr>
          <w:sz w:val="28"/>
          <w:szCs w:val="28"/>
          <w:shd w:val="clear" w:color="auto" w:fill="FFFFFF"/>
        </w:rPr>
        <w:t>м</w:t>
      </w:r>
      <w:proofErr w:type="gramEnd"/>
      <w:r w:rsidRPr="000A325E">
        <w:rPr>
          <w:sz w:val="28"/>
          <w:szCs w:val="28"/>
          <w:shd w:val="clear" w:color="auto" w:fill="FFFFFF"/>
        </w:rPr>
        <w:t>ісця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, саме: </w:t>
      </w:r>
      <w:proofErr w:type="spellStart"/>
      <w:r w:rsidRPr="000A325E">
        <w:rPr>
          <w:sz w:val="28"/>
          <w:szCs w:val="28"/>
          <w:shd w:val="clear" w:color="auto" w:fill="FFFFFF"/>
        </w:rPr>
        <w:t>Юсько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М.-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A325E">
        <w:rPr>
          <w:sz w:val="28"/>
          <w:szCs w:val="28"/>
          <w:shd w:val="clear" w:color="auto" w:fill="FFFFFF"/>
        </w:rPr>
        <w:t>І м</w:t>
      </w:r>
      <w:proofErr w:type="spellStart"/>
      <w:r>
        <w:rPr>
          <w:sz w:val="28"/>
          <w:szCs w:val="28"/>
          <w:shd w:val="clear" w:color="auto" w:fill="FFFFFF"/>
          <w:lang w:val="uk-UA"/>
        </w:rPr>
        <w:t>ісце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з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бігу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на 100м</w:t>
      </w:r>
      <w:proofErr w:type="spellStart"/>
      <w:r>
        <w:rPr>
          <w:sz w:val="28"/>
          <w:szCs w:val="28"/>
          <w:shd w:val="clear" w:color="auto" w:fill="FFFFFF"/>
          <w:lang w:val="uk-UA"/>
        </w:rPr>
        <w:t>етрів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A325E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0A325E">
        <w:rPr>
          <w:sz w:val="28"/>
          <w:szCs w:val="28"/>
          <w:shd w:val="clear" w:color="auto" w:fill="FFFFFF"/>
        </w:rPr>
        <w:t>штовхання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ядра;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Гуцуляк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A325E">
        <w:rPr>
          <w:sz w:val="28"/>
          <w:szCs w:val="28"/>
          <w:shd w:val="clear" w:color="auto" w:fill="FFFFFF"/>
        </w:rPr>
        <w:t>Х.-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</w:rPr>
        <w:t>І м</w:t>
      </w:r>
      <w:proofErr w:type="spellStart"/>
      <w:r>
        <w:rPr>
          <w:sz w:val="28"/>
          <w:szCs w:val="28"/>
          <w:shd w:val="clear" w:color="auto" w:fill="FFFFFF"/>
          <w:lang w:val="uk-UA"/>
        </w:rPr>
        <w:t>ісце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бігу</w:t>
      </w:r>
      <w:proofErr w:type="spellEnd"/>
      <w:r>
        <w:rPr>
          <w:sz w:val="28"/>
          <w:szCs w:val="28"/>
          <w:shd w:val="clear" w:color="auto" w:fill="FFFFFF"/>
        </w:rPr>
        <w:t xml:space="preserve"> на 100м</w:t>
      </w:r>
      <w:proofErr w:type="spellStart"/>
      <w:r>
        <w:rPr>
          <w:sz w:val="28"/>
          <w:szCs w:val="28"/>
          <w:shd w:val="clear" w:color="auto" w:fill="FFFFFF"/>
          <w:lang w:val="uk-UA"/>
        </w:rPr>
        <w:t>етрі</w:t>
      </w:r>
      <w:proofErr w:type="gramStart"/>
      <w:r>
        <w:rPr>
          <w:sz w:val="28"/>
          <w:szCs w:val="28"/>
          <w:shd w:val="clear" w:color="auto" w:fill="FFFFFF"/>
          <w:lang w:val="uk-UA"/>
        </w:rPr>
        <w:t>в</w:t>
      </w:r>
      <w:proofErr w:type="spellEnd"/>
      <w:proofErr w:type="gram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A325E">
        <w:rPr>
          <w:sz w:val="28"/>
          <w:szCs w:val="28"/>
          <w:shd w:val="clear" w:color="auto" w:fill="FFFFFF"/>
        </w:rPr>
        <w:t xml:space="preserve"> та  </w:t>
      </w:r>
      <w:proofErr w:type="spellStart"/>
      <w:r w:rsidRPr="000A325E">
        <w:rPr>
          <w:sz w:val="28"/>
          <w:szCs w:val="28"/>
          <w:shd w:val="clear" w:color="auto" w:fill="FFFFFF"/>
        </w:rPr>
        <w:t>зі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стрибків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0A325E">
        <w:rPr>
          <w:sz w:val="28"/>
          <w:szCs w:val="28"/>
          <w:shd w:val="clear" w:color="auto" w:fill="FFFFFF"/>
        </w:rPr>
        <w:t>довжину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з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розбігу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; </w:t>
      </w:r>
      <w:proofErr w:type="spellStart"/>
      <w:r w:rsidRPr="000A325E">
        <w:rPr>
          <w:sz w:val="28"/>
          <w:szCs w:val="28"/>
          <w:shd w:val="clear" w:color="auto" w:fill="FFFFFF"/>
        </w:rPr>
        <w:t>Гобан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Т.-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</w:rPr>
        <w:t>І м</w:t>
      </w:r>
      <w:proofErr w:type="spellStart"/>
      <w:r>
        <w:rPr>
          <w:sz w:val="28"/>
          <w:szCs w:val="28"/>
          <w:shd w:val="clear" w:color="auto" w:fill="FFFFFF"/>
          <w:lang w:val="uk-UA"/>
        </w:rPr>
        <w:t>ісце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бігу</w:t>
      </w:r>
      <w:proofErr w:type="spellEnd"/>
      <w:r>
        <w:rPr>
          <w:sz w:val="28"/>
          <w:szCs w:val="28"/>
          <w:shd w:val="clear" w:color="auto" w:fill="FFFFFF"/>
        </w:rPr>
        <w:t xml:space="preserve"> на 60м</w:t>
      </w:r>
      <w:proofErr w:type="spellStart"/>
      <w:r>
        <w:rPr>
          <w:sz w:val="28"/>
          <w:szCs w:val="28"/>
          <w:shd w:val="clear" w:color="auto" w:fill="FFFFFF"/>
          <w:lang w:val="uk-UA"/>
        </w:rPr>
        <w:t>етрів</w:t>
      </w:r>
      <w:proofErr w:type="spellEnd"/>
      <w:r w:rsidRPr="000A325E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Молнар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І.,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Мадярій</w:t>
      </w:r>
      <w:proofErr w:type="spellEnd"/>
      <w:r>
        <w:rPr>
          <w:sz w:val="28"/>
          <w:szCs w:val="28"/>
          <w:shd w:val="clear" w:color="auto" w:fill="FFFFFF"/>
        </w:rPr>
        <w:t xml:space="preserve"> І. </w:t>
      </w: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Pr="000A325E">
        <w:rPr>
          <w:sz w:val="28"/>
          <w:szCs w:val="28"/>
          <w:shd w:val="clear" w:color="auto" w:fill="FFFFFF"/>
        </w:rPr>
        <w:t>ІІ м</w:t>
      </w:r>
      <w:proofErr w:type="spellStart"/>
      <w:r>
        <w:rPr>
          <w:sz w:val="28"/>
          <w:szCs w:val="28"/>
          <w:shd w:val="clear" w:color="auto" w:fill="FFFFFF"/>
          <w:lang w:val="uk-UA"/>
        </w:rPr>
        <w:t>ісце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з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бігу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на 60м</w:t>
      </w:r>
      <w:proofErr w:type="spellStart"/>
      <w:r>
        <w:rPr>
          <w:sz w:val="28"/>
          <w:szCs w:val="28"/>
          <w:shd w:val="clear" w:color="auto" w:fill="FFFFFF"/>
          <w:lang w:val="uk-UA"/>
        </w:rPr>
        <w:t>етрі</w:t>
      </w:r>
      <w:proofErr w:type="gramStart"/>
      <w:r>
        <w:rPr>
          <w:sz w:val="28"/>
          <w:szCs w:val="28"/>
          <w:shd w:val="clear" w:color="auto" w:fill="FFFFFF"/>
          <w:lang w:val="uk-UA"/>
        </w:rPr>
        <w:t>в</w:t>
      </w:r>
      <w:proofErr w:type="spellEnd"/>
      <w:proofErr w:type="gramEnd"/>
      <w:r w:rsidRPr="000A325E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0A325E">
        <w:rPr>
          <w:sz w:val="28"/>
          <w:szCs w:val="28"/>
          <w:shd w:val="clear" w:color="auto" w:fill="FFFFFF"/>
        </w:rPr>
        <w:t>стрибків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0A325E">
        <w:rPr>
          <w:sz w:val="28"/>
          <w:szCs w:val="28"/>
          <w:shd w:val="clear" w:color="auto" w:fill="FFFFFF"/>
        </w:rPr>
        <w:t>довжину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з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325E">
        <w:rPr>
          <w:sz w:val="28"/>
          <w:szCs w:val="28"/>
          <w:shd w:val="clear" w:color="auto" w:fill="FFFFFF"/>
        </w:rPr>
        <w:t>місця</w:t>
      </w:r>
      <w:proofErr w:type="spellEnd"/>
      <w:r w:rsidRPr="000A325E">
        <w:rPr>
          <w:sz w:val="28"/>
          <w:szCs w:val="28"/>
          <w:shd w:val="clear" w:color="auto" w:fill="FFFFFF"/>
        </w:rPr>
        <w:t xml:space="preserve">. </w:t>
      </w:r>
    </w:p>
    <w:p w:rsidR="000D1A97" w:rsidRDefault="000D1A97" w:rsidP="0093760D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B794C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      Приємно, що серед призерів чемпіонату  України з гірськолижного спорту є і два учні 12 класу нашої школи  </w:t>
      </w:r>
      <w:proofErr w:type="spellStart"/>
      <w:r w:rsidRPr="004B794C">
        <w:rPr>
          <w:color w:val="000000"/>
          <w:sz w:val="28"/>
          <w:szCs w:val="28"/>
          <w:shd w:val="clear" w:color="auto" w:fill="FFFFFF"/>
          <w:lang w:val="uk-UA"/>
        </w:rPr>
        <w:t>Кочіш</w:t>
      </w:r>
      <w:proofErr w:type="spellEnd"/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 Іван посів І місце, </w:t>
      </w:r>
      <w:proofErr w:type="spellStart"/>
      <w:r w:rsidRPr="004B794C">
        <w:rPr>
          <w:color w:val="000000"/>
          <w:sz w:val="28"/>
          <w:szCs w:val="28"/>
          <w:shd w:val="clear" w:color="auto" w:fill="FFFFFF"/>
          <w:lang w:val="uk-UA"/>
        </w:rPr>
        <w:t>Бровдій</w:t>
      </w:r>
      <w:proofErr w:type="spellEnd"/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 Павло – </w:t>
      </w:r>
    </w:p>
    <w:p w:rsidR="000D1A97" w:rsidRPr="004B794C" w:rsidRDefault="000D1A97" w:rsidP="0093760D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B794C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4B794C">
        <w:rPr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 місце.</w:t>
      </w:r>
    </w:p>
    <w:p w:rsidR="000D1A97" w:rsidRDefault="000D1A97" w:rsidP="0093760D">
      <w:pPr>
        <w:jc w:val="both"/>
        <w:rPr>
          <w:bCs/>
          <w:sz w:val="28"/>
          <w:szCs w:val="28"/>
          <w:lang w:val="uk-UA"/>
        </w:rPr>
      </w:pPr>
      <w:r w:rsidRPr="004B794C">
        <w:rPr>
          <w:bCs/>
          <w:sz w:val="28"/>
          <w:szCs w:val="28"/>
          <w:lang w:val="uk-UA"/>
        </w:rPr>
        <w:t xml:space="preserve">        </w:t>
      </w:r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Pr="00FB59B9">
        <w:rPr>
          <w:color w:val="000000"/>
          <w:sz w:val="28"/>
          <w:szCs w:val="28"/>
          <w:shd w:val="clear" w:color="auto" w:fill="FFFFFF"/>
          <w:lang w:val="uk-UA"/>
        </w:rPr>
        <w:t xml:space="preserve"> чемпіонат</w:t>
      </w:r>
      <w:r w:rsidRPr="004B794C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FB59B9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 з волейболу серед юніорок з порушенням слуху</w:t>
      </w:r>
      <w:r>
        <w:rPr>
          <w:color w:val="000000"/>
          <w:sz w:val="28"/>
          <w:szCs w:val="28"/>
          <w:shd w:val="clear" w:color="auto" w:fill="FFFFFF"/>
          <w:lang w:val="uk-UA"/>
        </w:rPr>
        <w:t>, у</w:t>
      </w:r>
      <w:r w:rsidRPr="00FB59B9">
        <w:rPr>
          <w:color w:val="000000"/>
          <w:sz w:val="28"/>
          <w:szCs w:val="28"/>
          <w:shd w:val="clear" w:color="auto" w:fill="FFFFFF"/>
          <w:lang w:val="uk-UA"/>
        </w:rPr>
        <w:t>чениці нашої школи, які входили до складу збірної команди Закарпаття (К</w:t>
      </w:r>
      <w:r w:rsidRPr="004B794C">
        <w:rPr>
          <w:color w:val="000000"/>
          <w:sz w:val="28"/>
          <w:szCs w:val="28"/>
          <w:shd w:val="clear" w:color="auto" w:fill="FFFFFF"/>
          <w:lang w:val="uk-UA"/>
        </w:rPr>
        <w:t>лімова І</w:t>
      </w:r>
      <w:r w:rsidRPr="00FB59B9">
        <w:rPr>
          <w:color w:val="000000"/>
          <w:sz w:val="28"/>
          <w:szCs w:val="28"/>
          <w:shd w:val="clear" w:color="auto" w:fill="FFFFFF"/>
          <w:lang w:val="uk-UA"/>
        </w:rPr>
        <w:t>.,</w:t>
      </w:r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B794C">
        <w:rPr>
          <w:color w:val="000000"/>
          <w:sz w:val="28"/>
          <w:szCs w:val="28"/>
          <w:shd w:val="clear" w:color="auto" w:fill="FFFFFF"/>
          <w:lang w:val="uk-UA"/>
        </w:rPr>
        <w:t>Савинець</w:t>
      </w:r>
      <w:proofErr w:type="spellEnd"/>
      <w:r w:rsidRPr="004B794C">
        <w:rPr>
          <w:color w:val="000000"/>
          <w:sz w:val="28"/>
          <w:szCs w:val="28"/>
          <w:shd w:val="clear" w:color="auto" w:fill="FFFFFF"/>
          <w:lang w:val="uk-UA"/>
        </w:rPr>
        <w:t xml:space="preserve"> Б.,</w:t>
      </w:r>
      <w:r w:rsidRPr="00FB59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59B9">
        <w:rPr>
          <w:color w:val="000000"/>
          <w:sz w:val="28"/>
          <w:szCs w:val="28"/>
          <w:shd w:val="clear" w:color="auto" w:fill="FFFFFF"/>
          <w:lang w:val="uk-UA"/>
        </w:rPr>
        <w:t>Маргітич</w:t>
      </w:r>
      <w:proofErr w:type="spellEnd"/>
      <w:r w:rsidRPr="00FB59B9">
        <w:rPr>
          <w:color w:val="000000"/>
          <w:sz w:val="28"/>
          <w:szCs w:val="28"/>
          <w:shd w:val="clear" w:color="auto" w:fill="FFFFFF"/>
          <w:lang w:val="uk-UA"/>
        </w:rPr>
        <w:t xml:space="preserve"> А., </w:t>
      </w:r>
      <w:proofErr w:type="spellStart"/>
      <w:r w:rsidRPr="00FB59B9">
        <w:rPr>
          <w:color w:val="000000"/>
          <w:sz w:val="28"/>
          <w:szCs w:val="28"/>
          <w:shd w:val="clear" w:color="auto" w:fill="FFFFFF"/>
          <w:lang w:val="uk-UA"/>
        </w:rPr>
        <w:t>Луцанич</w:t>
      </w:r>
      <w:proofErr w:type="spellEnd"/>
      <w:r w:rsidRPr="00FB59B9">
        <w:rPr>
          <w:color w:val="000000"/>
          <w:sz w:val="28"/>
          <w:szCs w:val="28"/>
          <w:shd w:val="clear" w:color="auto" w:fill="FFFFFF"/>
          <w:lang w:val="uk-UA"/>
        </w:rPr>
        <w:t xml:space="preserve"> Г., </w:t>
      </w:r>
      <w:proofErr w:type="spellStart"/>
      <w:r w:rsidRPr="00FB59B9">
        <w:rPr>
          <w:color w:val="000000"/>
          <w:sz w:val="28"/>
          <w:szCs w:val="28"/>
          <w:shd w:val="clear" w:color="auto" w:fill="FFFFFF"/>
          <w:lang w:val="uk-UA"/>
        </w:rPr>
        <w:t>Костяк</w:t>
      </w:r>
      <w:proofErr w:type="spellEnd"/>
      <w:r w:rsidRPr="00FB59B9">
        <w:rPr>
          <w:color w:val="000000"/>
          <w:sz w:val="28"/>
          <w:szCs w:val="28"/>
          <w:shd w:val="clear" w:color="auto" w:fill="FFFFFF"/>
          <w:lang w:val="uk-UA"/>
        </w:rPr>
        <w:t xml:space="preserve"> А.), </w:t>
      </w:r>
      <w:r>
        <w:rPr>
          <w:color w:val="000000"/>
          <w:sz w:val="28"/>
          <w:szCs w:val="28"/>
          <w:shd w:val="clear" w:color="auto" w:fill="FFFFFF"/>
          <w:lang w:val="uk-UA"/>
        </w:rPr>
        <w:t>вибороли бронзову нагороду</w:t>
      </w:r>
      <w:r w:rsidRPr="00FB59B9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4B794C">
        <w:rPr>
          <w:bCs/>
          <w:sz w:val="28"/>
          <w:szCs w:val="28"/>
          <w:lang w:val="uk-UA"/>
        </w:rPr>
        <w:t xml:space="preserve">  </w:t>
      </w:r>
    </w:p>
    <w:p w:rsidR="00CF4B09" w:rsidRPr="004B794C" w:rsidRDefault="00CF4B09" w:rsidP="0093760D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</w:t>
      </w:r>
      <w:r w:rsidRPr="00A86265">
        <w:rPr>
          <w:sz w:val="28"/>
          <w:szCs w:val="28"/>
          <w:shd w:val="clear" w:color="auto" w:fill="FFFFFF"/>
          <w:lang w:val="uk-UA"/>
        </w:rPr>
        <w:t>2 березня</w:t>
      </w:r>
      <w:r w:rsidRPr="00F54527">
        <w:rPr>
          <w:sz w:val="28"/>
          <w:szCs w:val="28"/>
          <w:shd w:val="clear" w:color="auto" w:fill="FFFFFF"/>
        </w:rPr>
        <w:t> </w:t>
      </w:r>
      <w:r w:rsidRPr="00A86265">
        <w:rPr>
          <w:sz w:val="28"/>
          <w:szCs w:val="28"/>
          <w:shd w:val="clear" w:color="auto" w:fill="FFFFFF"/>
          <w:lang w:val="uk-UA"/>
        </w:rPr>
        <w:t xml:space="preserve"> в місті Ужгород, у спортивному комплексі «</w:t>
      </w:r>
      <w:proofErr w:type="spellStart"/>
      <w:r w:rsidRPr="00A86265">
        <w:rPr>
          <w:sz w:val="28"/>
          <w:szCs w:val="28"/>
          <w:shd w:val="clear" w:color="auto" w:fill="FFFFFF"/>
          <w:lang w:val="uk-UA"/>
        </w:rPr>
        <w:t>Зінедін</w:t>
      </w:r>
      <w:proofErr w:type="spellEnd"/>
      <w:r w:rsidRPr="00A86265">
        <w:rPr>
          <w:sz w:val="28"/>
          <w:szCs w:val="28"/>
          <w:shd w:val="clear" w:color="auto" w:fill="FFFFFF"/>
          <w:lang w:val="uk-UA"/>
        </w:rPr>
        <w:t>» пройшла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86265">
        <w:rPr>
          <w:sz w:val="28"/>
          <w:szCs w:val="28"/>
          <w:shd w:val="clear" w:color="auto" w:fill="FFFFFF"/>
          <w:lang w:val="uk-UA"/>
        </w:rPr>
        <w:t>відкрита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86265">
        <w:rPr>
          <w:sz w:val="28"/>
          <w:szCs w:val="28"/>
          <w:shd w:val="clear" w:color="auto" w:fill="FFFFFF"/>
          <w:lang w:val="uk-UA"/>
        </w:rPr>
        <w:t>першість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86265">
        <w:rPr>
          <w:sz w:val="28"/>
          <w:szCs w:val="28"/>
          <w:shd w:val="clear" w:color="auto" w:fill="FFFFFF"/>
          <w:lang w:val="uk-UA"/>
        </w:rPr>
        <w:t xml:space="preserve">області та </w:t>
      </w:r>
      <w:proofErr w:type="spellStart"/>
      <w:r w:rsidRPr="00A86265">
        <w:rPr>
          <w:sz w:val="28"/>
          <w:szCs w:val="28"/>
          <w:shd w:val="clear" w:color="auto" w:fill="FFFFFF"/>
          <w:lang w:val="uk-UA"/>
        </w:rPr>
        <w:t>відбіркові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86265">
        <w:rPr>
          <w:sz w:val="28"/>
          <w:szCs w:val="28"/>
          <w:shd w:val="clear" w:color="auto" w:fill="FFFFFF"/>
          <w:lang w:val="uk-UA"/>
        </w:rPr>
        <w:t>змагання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86265">
        <w:rPr>
          <w:sz w:val="28"/>
          <w:szCs w:val="28"/>
          <w:shd w:val="clear" w:color="auto" w:fill="FFFFFF"/>
          <w:lang w:val="uk-UA"/>
        </w:rPr>
        <w:t>спартакіади з плавання «Повір у себе» серед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86265">
        <w:rPr>
          <w:sz w:val="28"/>
          <w:szCs w:val="28"/>
          <w:shd w:val="clear" w:color="auto" w:fill="FFFFFF"/>
          <w:lang w:val="uk-UA"/>
        </w:rPr>
        <w:t xml:space="preserve">дітей з вадами слуху. </w:t>
      </w:r>
      <w:proofErr w:type="spellStart"/>
      <w:r w:rsidRPr="00F54527">
        <w:rPr>
          <w:sz w:val="28"/>
          <w:szCs w:val="28"/>
          <w:shd w:val="clear" w:color="auto" w:fill="FFFFFF"/>
        </w:rPr>
        <w:t>Учень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54527">
        <w:rPr>
          <w:sz w:val="28"/>
          <w:szCs w:val="28"/>
          <w:shd w:val="clear" w:color="auto" w:fill="FFFFFF"/>
        </w:rPr>
        <w:t>нашої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54527">
        <w:rPr>
          <w:sz w:val="28"/>
          <w:szCs w:val="28"/>
          <w:shd w:val="clear" w:color="auto" w:fill="FFFFFF"/>
        </w:rPr>
        <w:t>школи</w:t>
      </w:r>
      <w:proofErr w:type="spellEnd"/>
      <w:r w:rsidRPr="00F54527">
        <w:rPr>
          <w:sz w:val="28"/>
          <w:szCs w:val="28"/>
          <w:shd w:val="clear" w:color="auto" w:fill="FFFFFF"/>
        </w:rPr>
        <w:t xml:space="preserve">  </w:t>
      </w:r>
      <w:proofErr w:type="spellStart"/>
      <w:r w:rsidRPr="00F54527">
        <w:rPr>
          <w:sz w:val="28"/>
          <w:szCs w:val="28"/>
          <w:shd w:val="clear" w:color="auto" w:fill="FFFFFF"/>
        </w:rPr>
        <w:t>Рябцюн</w:t>
      </w:r>
      <w:proofErr w:type="spellEnd"/>
      <w:r w:rsidRPr="00F54527">
        <w:rPr>
          <w:sz w:val="28"/>
          <w:szCs w:val="28"/>
          <w:shd w:val="clear" w:color="auto" w:fill="FFFFFF"/>
        </w:rPr>
        <w:t xml:space="preserve"> Ростислав </w:t>
      </w:r>
      <w:proofErr w:type="spellStart"/>
      <w:r w:rsidRPr="00F54527">
        <w:rPr>
          <w:sz w:val="28"/>
          <w:szCs w:val="28"/>
          <w:shd w:val="clear" w:color="auto" w:fill="FFFFFF"/>
        </w:rPr>
        <w:t>здобув</w:t>
      </w:r>
      <w:proofErr w:type="spellEnd"/>
      <w:r w:rsidRPr="00F54527">
        <w:rPr>
          <w:sz w:val="28"/>
          <w:szCs w:val="28"/>
          <w:shd w:val="clear" w:color="auto" w:fill="FFFFFF"/>
        </w:rPr>
        <w:t xml:space="preserve"> перше </w:t>
      </w:r>
      <w:proofErr w:type="spellStart"/>
      <w:r w:rsidRPr="00F54527">
        <w:rPr>
          <w:sz w:val="28"/>
          <w:szCs w:val="28"/>
          <w:shd w:val="clear" w:color="auto" w:fill="FFFFFF"/>
        </w:rPr>
        <w:t>місце</w:t>
      </w:r>
      <w:proofErr w:type="spellEnd"/>
      <w:r w:rsidRPr="00F54527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F54527">
        <w:rPr>
          <w:sz w:val="28"/>
          <w:szCs w:val="28"/>
          <w:shd w:val="clear" w:color="auto" w:fill="FFFFFF"/>
        </w:rPr>
        <w:t>дистанції</w:t>
      </w:r>
      <w:proofErr w:type="spellEnd"/>
      <w:r w:rsidRPr="00F54527">
        <w:rPr>
          <w:sz w:val="28"/>
          <w:szCs w:val="28"/>
          <w:shd w:val="clear" w:color="auto" w:fill="FFFFFF"/>
        </w:rPr>
        <w:t xml:space="preserve"> 50 </w:t>
      </w:r>
      <w:proofErr w:type="spellStart"/>
      <w:r w:rsidRPr="00F54527">
        <w:rPr>
          <w:sz w:val="28"/>
          <w:szCs w:val="28"/>
          <w:shd w:val="clear" w:color="auto" w:fill="FFFFFF"/>
        </w:rPr>
        <w:t>метрів</w:t>
      </w:r>
      <w:proofErr w:type="spellEnd"/>
      <w:r w:rsidRPr="00F54527">
        <w:rPr>
          <w:sz w:val="28"/>
          <w:szCs w:val="28"/>
          <w:shd w:val="clear" w:color="auto" w:fill="FFFFFF"/>
        </w:rPr>
        <w:t xml:space="preserve"> кролем на </w:t>
      </w:r>
      <w:proofErr w:type="spellStart"/>
      <w:r w:rsidRPr="00F54527">
        <w:rPr>
          <w:sz w:val="28"/>
          <w:szCs w:val="28"/>
          <w:shd w:val="clear" w:color="auto" w:fill="FFFFFF"/>
        </w:rPr>
        <w:t>спині</w:t>
      </w:r>
      <w:proofErr w:type="spellEnd"/>
      <w:r w:rsidRPr="00F54527">
        <w:rPr>
          <w:sz w:val="28"/>
          <w:szCs w:val="28"/>
          <w:shd w:val="clear" w:color="auto" w:fill="FFFFFF"/>
        </w:rPr>
        <w:t xml:space="preserve">  та друге </w:t>
      </w:r>
      <w:proofErr w:type="spellStart"/>
      <w:r w:rsidRPr="00F54527">
        <w:rPr>
          <w:sz w:val="28"/>
          <w:szCs w:val="28"/>
          <w:shd w:val="clear" w:color="auto" w:fill="FFFFFF"/>
        </w:rPr>
        <w:t>місце</w:t>
      </w:r>
      <w:proofErr w:type="spellEnd"/>
      <w:r w:rsidRPr="00F54527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F54527">
        <w:rPr>
          <w:sz w:val="28"/>
          <w:szCs w:val="28"/>
          <w:shd w:val="clear" w:color="auto" w:fill="FFFFFF"/>
        </w:rPr>
        <w:t>дистанції</w:t>
      </w:r>
      <w:proofErr w:type="spellEnd"/>
      <w:r w:rsidRPr="00F54527">
        <w:rPr>
          <w:sz w:val="28"/>
          <w:szCs w:val="28"/>
          <w:shd w:val="clear" w:color="auto" w:fill="FFFFFF"/>
        </w:rPr>
        <w:t xml:space="preserve"> 50 </w:t>
      </w:r>
      <w:proofErr w:type="spellStart"/>
      <w:r w:rsidRPr="00F54527">
        <w:rPr>
          <w:sz w:val="28"/>
          <w:szCs w:val="28"/>
          <w:shd w:val="clear" w:color="auto" w:fill="FFFFFF"/>
        </w:rPr>
        <w:t>метрів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proofErr w:type="gramStart"/>
      <w:r w:rsidRPr="00F54527">
        <w:rPr>
          <w:sz w:val="28"/>
          <w:szCs w:val="28"/>
          <w:shd w:val="clear" w:color="auto" w:fill="FFFFFF"/>
        </w:rPr>
        <w:t>в</w:t>
      </w:r>
      <w:proofErr w:type="gramEnd"/>
      <w:r w:rsidRPr="00F54527">
        <w:rPr>
          <w:sz w:val="28"/>
          <w:szCs w:val="28"/>
          <w:shd w:val="clear" w:color="auto" w:fill="FFFFFF"/>
        </w:rPr>
        <w:t>ільним</w:t>
      </w:r>
      <w:proofErr w:type="spellEnd"/>
      <w:r w:rsidRPr="00F54527">
        <w:rPr>
          <w:sz w:val="28"/>
          <w:szCs w:val="28"/>
          <w:shd w:val="clear" w:color="auto" w:fill="FFFFFF"/>
        </w:rPr>
        <w:t xml:space="preserve"> стилем.</w:t>
      </w:r>
    </w:p>
    <w:p w:rsidR="000D1A97" w:rsidRPr="004B794C" w:rsidRDefault="000D1A97" w:rsidP="0093760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4B794C">
        <w:rPr>
          <w:color w:val="000000"/>
          <w:sz w:val="28"/>
          <w:szCs w:val="28"/>
          <w:lang w:val="uk-UA"/>
        </w:rPr>
        <w:t xml:space="preserve">        </w:t>
      </w:r>
      <w:r w:rsidRPr="00FB59B9">
        <w:rPr>
          <w:color w:val="000000"/>
          <w:sz w:val="28"/>
          <w:szCs w:val="28"/>
          <w:lang w:val="uk-UA"/>
        </w:rPr>
        <w:t xml:space="preserve"> З метою </w:t>
      </w:r>
      <w:r>
        <w:rPr>
          <w:color w:val="000000"/>
          <w:sz w:val="28"/>
          <w:szCs w:val="28"/>
          <w:lang w:val="uk-UA"/>
        </w:rPr>
        <w:t xml:space="preserve">попередження </w:t>
      </w:r>
      <w:r w:rsidRPr="00FB59B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наркоманії та  </w:t>
      </w:r>
      <w:proofErr w:type="spellStart"/>
      <w:r>
        <w:rPr>
          <w:color w:val="000000"/>
          <w:sz w:val="28"/>
          <w:szCs w:val="28"/>
          <w:lang w:val="uk-UA"/>
        </w:rPr>
        <w:t>СНІДу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Pr="00FB59B9">
        <w:rPr>
          <w:color w:val="000000"/>
          <w:sz w:val="28"/>
          <w:szCs w:val="28"/>
          <w:lang w:val="uk-UA"/>
        </w:rPr>
        <w:t xml:space="preserve"> боротьбі</w:t>
      </w:r>
      <w:r>
        <w:rPr>
          <w:color w:val="000000"/>
          <w:sz w:val="28"/>
          <w:szCs w:val="28"/>
          <w:lang w:val="uk-UA"/>
        </w:rPr>
        <w:t xml:space="preserve"> з </w:t>
      </w:r>
      <w:r w:rsidRPr="00FB59B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алкоголізмом,</w:t>
      </w:r>
      <w:r w:rsidRPr="00FB59B9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FB59B9">
        <w:rPr>
          <w:color w:val="000000"/>
          <w:sz w:val="28"/>
          <w:szCs w:val="28"/>
          <w:lang w:val="uk-UA"/>
        </w:rPr>
        <w:t>тютюнопалінням</w:t>
      </w:r>
      <w:proofErr w:type="spellEnd"/>
      <w:r w:rsidRPr="00FB59B9">
        <w:rPr>
          <w:color w:val="000000"/>
          <w:sz w:val="28"/>
          <w:szCs w:val="28"/>
          <w:lang w:val="uk-UA"/>
        </w:rPr>
        <w:t xml:space="preserve"> серед неповнолітніх</w:t>
      </w:r>
      <w:r>
        <w:rPr>
          <w:color w:val="000000"/>
          <w:sz w:val="28"/>
          <w:szCs w:val="28"/>
          <w:lang w:val="uk-UA"/>
        </w:rPr>
        <w:t>,</w:t>
      </w:r>
      <w:r w:rsidRPr="00FB59B9">
        <w:rPr>
          <w:color w:val="000000"/>
          <w:sz w:val="28"/>
          <w:szCs w:val="28"/>
          <w:lang w:val="uk-UA"/>
        </w:rPr>
        <w:t xml:space="preserve"> </w:t>
      </w:r>
      <w:r w:rsidRPr="004B794C">
        <w:rPr>
          <w:color w:val="000000"/>
          <w:sz w:val="28"/>
          <w:szCs w:val="28"/>
          <w:lang w:val="uk-UA"/>
        </w:rPr>
        <w:t>пропаганд</w:t>
      </w:r>
      <w:r>
        <w:rPr>
          <w:color w:val="000000"/>
          <w:sz w:val="28"/>
          <w:szCs w:val="28"/>
          <w:lang w:val="uk-UA"/>
        </w:rPr>
        <w:t>і</w:t>
      </w:r>
      <w:r w:rsidRPr="004B794C">
        <w:rPr>
          <w:rStyle w:val="apple-converted-space"/>
          <w:color w:val="000000"/>
          <w:sz w:val="28"/>
          <w:szCs w:val="28"/>
          <w:lang w:val="uk-UA"/>
        </w:rPr>
        <w:t> </w:t>
      </w:r>
      <w:r w:rsidRPr="00FB59B9">
        <w:rPr>
          <w:color w:val="000000"/>
          <w:sz w:val="28"/>
          <w:szCs w:val="28"/>
          <w:lang w:val="uk-UA"/>
        </w:rPr>
        <w:t>здорового способу життя, відповідно до річного плану роботи проводилися наступні заходи: тематичні виховні години та години спілкування</w:t>
      </w:r>
      <w:r w:rsidRPr="004B794C">
        <w:rPr>
          <w:color w:val="000000"/>
          <w:sz w:val="28"/>
          <w:szCs w:val="28"/>
          <w:lang w:val="uk-UA"/>
        </w:rPr>
        <w:t>, тренінги, бесіди, анкетування, поповнення тематичних вітрин з антиалкогольної та антинаркотичної пропаганди, спортивні змагання, вечори тощо</w:t>
      </w:r>
      <w:r w:rsidRPr="004B794C">
        <w:rPr>
          <w:bCs/>
          <w:sz w:val="28"/>
          <w:szCs w:val="28"/>
          <w:lang w:val="uk-UA"/>
        </w:rPr>
        <w:t>.</w:t>
      </w:r>
    </w:p>
    <w:p w:rsidR="000D1A97" w:rsidRPr="004B794C" w:rsidRDefault="000D1A97" w:rsidP="0093760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Pr="004B794C">
        <w:rPr>
          <w:bCs/>
          <w:sz w:val="28"/>
          <w:szCs w:val="28"/>
          <w:lang w:val="uk-UA"/>
        </w:rPr>
        <w:t xml:space="preserve">Класними керівниками,  вихователями, лікарем та практичним психологом школи  протягом року проведено цикл бесід, тренінгів, а саме: </w:t>
      </w:r>
    </w:p>
    <w:p w:rsidR="000D1A97" w:rsidRDefault="000D1A97" w:rsidP="0093760D">
      <w:pPr>
        <w:jc w:val="both"/>
        <w:rPr>
          <w:bCs/>
          <w:sz w:val="28"/>
          <w:szCs w:val="28"/>
          <w:lang w:val="uk-UA"/>
        </w:rPr>
      </w:pPr>
      <w:r w:rsidRPr="004B794C">
        <w:rPr>
          <w:bCs/>
          <w:sz w:val="28"/>
          <w:szCs w:val="28"/>
          <w:lang w:val="uk-UA"/>
        </w:rPr>
        <w:t xml:space="preserve">„ Попередження дитячої конфліктності ”, „ Формування в учнів навичок безпечного та здорового способу життя, „ Молодь проти </w:t>
      </w:r>
      <w:proofErr w:type="spellStart"/>
      <w:r w:rsidRPr="004B794C">
        <w:rPr>
          <w:bCs/>
          <w:sz w:val="28"/>
          <w:szCs w:val="28"/>
          <w:lang w:val="uk-UA"/>
        </w:rPr>
        <w:t>булінгу”</w:t>
      </w:r>
      <w:proofErr w:type="spellEnd"/>
      <w:r w:rsidRPr="004B794C">
        <w:rPr>
          <w:bCs/>
          <w:sz w:val="28"/>
          <w:szCs w:val="28"/>
          <w:lang w:val="uk-UA"/>
        </w:rPr>
        <w:t xml:space="preserve">, „ Небезпека </w:t>
      </w:r>
      <w:proofErr w:type="spellStart"/>
      <w:r w:rsidRPr="004B794C">
        <w:rPr>
          <w:bCs/>
          <w:sz w:val="28"/>
          <w:szCs w:val="28"/>
          <w:lang w:val="uk-UA"/>
        </w:rPr>
        <w:t>ВІЛ-інфекції”</w:t>
      </w:r>
      <w:proofErr w:type="spellEnd"/>
      <w:r w:rsidRPr="004B794C">
        <w:rPr>
          <w:bCs/>
          <w:sz w:val="28"/>
          <w:szCs w:val="28"/>
          <w:lang w:val="uk-UA"/>
        </w:rPr>
        <w:t>, „</w:t>
      </w:r>
      <w:r w:rsidRPr="004B794C">
        <w:rPr>
          <w:color w:val="000000"/>
          <w:sz w:val="28"/>
          <w:szCs w:val="28"/>
          <w:lang w:val="uk-UA"/>
        </w:rPr>
        <w:t xml:space="preserve"> Будь відповідальний за свою </w:t>
      </w:r>
      <w:proofErr w:type="spellStart"/>
      <w:r w:rsidRPr="004B794C">
        <w:rPr>
          <w:color w:val="000000"/>
          <w:sz w:val="28"/>
          <w:szCs w:val="28"/>
          <w:lang w:val="uk-UA"/>
        </w:rPr>
        <w:t>поведінку</w:t>
      </w:r>
      <w:r w:rsidRPr="004B794C">
        <w:rPr>
          <w:bCs/>
          <w:sz w:val="28"/>
          <w:szCs w:val="28"/>
          <w:lang w:val="uk-UA"/>
        </w:rPr>
        <w:t>”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bCs/>
          <w:sz w:val="28"/>
          <w:szCs w:val="28"/>
          <w:lang w:val="uk-UA"/>
        </w:rPr>
        <w:t>„Молодь</w:t>
      </w:r>
      <w:proofErr w:type="spellEnd"/>
      <w:r w:rsidRPr="004B794C">
        <w:rPr>
          <w:bCs/>
          <w:sz w:val="28"/>
          <w:szCs w:val="28"/>
          <w:lang w:val="uk-UA"/>
        </w:rPr>
        <w:t xml:space="preserve"> проти </w:t>
      </w:r>
      <w:proofErr w:type="spellStart"/>
      <w:r w:rsidRPr="004B794C">
        <w:rPr>
          <w:bCs/>
          <w:sz w:val="28"/>
          <w:szCs w:val="28"/>
          <w:lang w:val="uk-UA"/>
        </w:rPr>
        <w:t>куріння”</w:t>
      </w:r>
      <w:proofErr w:type="spellEnd"/>
      <w:r w:rsidRPr="004B794C">
        <w:rPr>
          <w:bCs/>
          <w:sz w:val="28"/>
          <w:szCs w:val="28"/>
          <w:lang w:val="uk-UA"/>
        </w:rPr>
        <w:t xml:space="preserve">, </w:t>
      </w:r>
      <w:proofErr w:type="spellStart"/>
      <w:r w:rsidRPr="004B794C">
        <w:rPr>
          <w:bCs/>
          <w:sz w:val="28"/>
          <w:szCs w:val="28"/>
          <w:lang w:val="uk-UA"/>
        </w:rPr>
        <w:t>„Захист</w:t>
      </w:r>
      <w:proofErr w:type="spellEnd"/>
      <w:r w:rsidRPr="004B794C">
        <w:rPr>
          <w:bCs/>
          <w:sz w:val="28"/>
          <w:szCs w:val="28"/>
          <w:lang w:val="uk-UA"/>
        </w:rPr>
        <w:t xml:space="preserve"> від поганих </w:t>
      </w:r>
      <w:proofErr w:type="spellStart"/>
      <w:r w:rsidRPr="004B794C">
        <w:rPr>
          <w:bCs/>
          <w:sz w:val="28"/>
          <w:szCs w:val="28"/>
          <w:lang w:val="uk-UA"/>
        </w:rPr>
        <w:t>звичок”</w:t>
      </w:r>
      <w:proofErr w:type="spellEnd"/>
      <w:r w:rsidRPr="004B794C">
        <w:rPr>
          <w:bCs/>
          <w:sz w:val="28"/>
          <w:szCs w:val="28"/>
          <w:lang w:val="uk-UA"/>
        </w:rPr>
        <w:t xml:space="preserve"> тощо.      </w:t>
      </w:r>
    </w:p>
    <w:p w:rsidR="000D1A97" w:rsidRPr="00F63CA9" w:rsidRDefault="000D1A97" w:rsidP="0093760D">
      <w:pPr>
        <w:ind w:firstLine="284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F63CA9">
        <w:rPr>
          <w:color w:val="000000"/>
          <w:sz w:val="28"/>
          <w:szCs w:val="28"/>
          <w:lang w:val="uk-UA"/>
        </w:rPr>
        <w:t>Практичний психолог школи Стасик Ю.М. проводив  систематичну роботу з дітьми групи «ризику», соціально незахищених категорій</w:t>
      </w:r>
      <w:r w:rsidRPr="00F63CA9">
        <w:rPr>
          <w:sz w:val="28"/>
          <w:szCs w:val="28"/>
          <w:lang w:val="uk-UA"/>
        </w:rPr>
        <w:t xml:space="preserve"> та </w:t>
      </w:r>
      <w:proofErr w:type="spellStart"/>
      <w:r w:rsidRPr="00F63CA9">
        <w:rPr>
          <w:sz w:val="28"/>
          <w:szCs w:val="28"/>
          <w:lang w:val="uk-UA"/>
        </w:rPr>
        <w:t>корекційну</w:t>
      </w:r>
      <w:proofErr w:type="spellEnd"/>
      <w:r w:rsidRPr="00F63CA9">
        <w:rPr>
          <w:sz w:val="28"/>
          <w:szCs w:val="28"/>
          <w:lang w:val="uk-UA"/>
        </w:rPr>
        <w:t xml:space="preserve">  роботу з учнями з проявами девіантної та </w:t>
      </w:r>
      <w:proofErr w:type="spellStart"/>
      <w:r w:rsidRPr="00F63CA9">
        <w:rPr>
          <w:sz w:val="28"/>
          <w:szCs w:val="28"/>
          <w:lang w:val="uk-UA"/>
        </w:rPr>
        <w:t>делінквентної</w:t>
      </w:r>
      <w:proofErr w:type="spellEnd"/>
      <w:r w:rsidRPr="00F63CA9">
        <w:rPr>
          <w:sz w:val="28"/>
          <w:szCs w:val="28"/>
          <w:lang w:val="uk-UA"/>
        </w:rPr>
        <w:t xml:space="preserve"> поведінки</w:t>
      </w:r>
      <w:r w:rsidRPr="00F63CA9">
        <w:rPr>
          <w:color w:val="000000"/>
          <w:sz w:val="28"/>
          <w:szCs w:val="28"/>
          <w:lang w:val="uk-UA"/>
        </w:rPr>
        <w:t xml:space="preserve">.  Розроблено план індивідуальної роботи з учнями, які потребують особливої уваги, ведеться діагностування класних колективів,  анкетування, індивідуальні бесіди.  </w:t>
      </w:r>
      <w:r w:rsidRPr="00F63CA9">
        <w:rPr>
          <w:sz w:val="28"/>
          <w:szCs w:val="28"/>
          <w:lang w:val="uk-UA"/>
        </w:rPr>
        <w:t xml:space="preserve"> Проводяться педагогічні семінари, тренінги,  індивідуальні консультації з педагогами, учнями та батьками.</w:t>
      </w:r>
    </w:p>
    <w:p w:rsidR="000D1A97" w:rsidRPr="004B794C" w:rsidRDefault="000D1A97" w:rsidP="0093760D">
      <w:pPr>
        <w:jc w:val="both"/>
        <w:rPr>
          <w:sz w:val="28"/>
          <w:szCs w:val="28"/>
          <w:lang w:val="uk-UA"/>
        </w:rPr>
      </w:pPr>
      <w:r w:rsidRPr="004B794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Виховні заходи, що проводились в освітньому закладі, були спрямовані на підвищення рівня вихованості школярів. </w:t>
      </w:r>
      <w:r w:rsidRPr="004B794C">
        <w:rPr>
          <w:sz w:val="28"/>
          <w:szCs w:val="28"/>
          <w:lang w:val="uk-UA"/>
        </w:rPr>
        <w:t>Протягом 2018/2019 навчального року був проведений моніторинг рівня вихованості учнів школи. Складено карту вихованості учнів по класах та у школі. Так, вис</w:t>
      </w:r>
      <w:r>
        <w:rPr>
          <w:sz w:val="28"/>
          <w:szCs w:val="28"/>
          <w:lang w:val="uk-UA"/>
        </w:rPr>
        <w:t>окий рівень вихованості мають 57</w:t>
      </w:r>
      <w:r w:rsidRPr="004B794C">
        <w:rPr>
          <w:sz w:val="28"/>
          <w:szCs w:val="28"/>
          <w:lang w:val="uk-UA"/>
        </w:rPr>
        <w:t xml:space="preserve"> учнів ( 62 %), </w:t>
      </w:r>
      <w:r>
        <w:rPr>
          <w:sz w:val="28"/>
          <w:szCs w:val="28"/>
          <w:lang w:val="uk-UA"/>
        </w:rPr>
        <w:t>середній – 30 учнів (33 %), низький – 5 учні ( 5</w:t>
      </w:r>
      <w:r w:rsidRPr="004B794C">
        <w:rPr>
          <w:sz w:val="28"/>
          <w:szCs w:val="28"/>
          <w:lang w:val="uk-UA"/>
        </w:rPr>
        <w:t xml:space="preserve"> %).</w:t>
      </w:r>
    </w:p>
    <w:p w:rsidR="000D1A97" w:rsidRPr="004B794C" w:rsidRDefault="000D1A97" w:rsidP="0093760D">
      <w:pPr>
        <w:ind w:firstLine="570"/>
        <w:jc w:val="both"/>
        <w:rPr>
          <w:sz w:val="28"/>
          <w:szCs w:val="28"/>
          <w:lang w:val="uk-UA"/>
        </w:rPr>
      </w:pPr>
      <w:r w:rsidRPr="004B794C">
        <w:rPr>
          <w:sz w:val="28"/>
          <w:szCs w:val="28"/>
          <w:lang w:val="uk-UA"/>
        </w:rPr>
        <w:t xml:space="preserve">У школі діють </w:t>
      </w:r>
      <w:r w:rsidRPr="004B794C">
        <w:rPr>
          <w:bCs/>
          <w:sz w:val="28"/>
          <w:szCs w:val="28"/>
          <w:lang w:val="uk-UA"/>
        </w:rPr>
        <w:t>10 гуртків та 4 спортивні секції. Гуртковою роботою охоплено 78% від загальної кількості учнів школи.</w:t>
      </w:r>
      <w:r>
        <w:rPr>
          <w:bCs/>
          <w:sz w:val="28"/>
          <w:szCs w:val="28"/>
          <w:lang w:val="uk-UA"/>
        </w:rPr>
        <w:t xml:space="preserve"> </w:t>
      </w:r>
      <w:r w:rsidRPr="004B794C">
        <w:rPr>
          <w:sz w:val="28"/>
          <w:szCs w:val="28"/>
          <w:lang w:val="uk-UA"/>
        </w:rPr>
        <w:t>Робота керівників гуртків спрямована на виявлення творчо обдарованих дітей, розвиток у них естетичних смаків, художніх здібностей, оволодіння знаннями і вміннями в галузі народного мистецтва, відродження національної культури.</w:t>
      </w:r>
    </w:p>
    <w:p w:rsidR="000D1A97" w:rsidRPr="004B794C" w:rsidRDefault="000D1A97" w:rsidP="0093760D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B794C">
        <w:rPr>
          <w:sz w:val="28"/>
          <w:szCs w:val="28"/>
          <w:lang w:val="uk-UA"/>
        </w:rPr>
        <w:t>Аналіз якісних показників роботи шкільних гуртків показав, що вони визначаються результативністю та участю вихованців у Всеукраїнських, обласних конкурсах, фестивалях, виставках, змаганнях тощо. Високий рівень виконавської майстерності продемонстрували  вихованці гуртків декоративно-</w:t>
      </w:r>
      <w:r w:rsidRPr="004B794C">
        <w:rPr>
          <w:sz w:val="28"/>
          <w:szCs w:val="28"/>
          <w:lang w:val="uk-UA"/>
        </w:rPr>
        <w:lastRenderedPageBreak/>
        <w:t xml:space="preserve">ужиткового мистецтва під час участі в обласних фестивалях-конкурсах, а саме:  «Захисники України: історія та сьогодення», «Малюнок, лист, вірш до мами».  </w:t>
      </w:r>
      <w:r w:rsidRPr="004B794C">
        <w:rPr>
          <w:bCs/>
          <w:sz w:val="28"/>
          <w:szCs w:val="28"/>
          <w:lang w:val="uk-UA"/>
        </w:rPr>
        <w:t xml:space="preserve">У квітні, наша школа взяла участь у </w:t>
      </w:r>
      <w:proofErr w:type="spellStart"/>
      <w:r w:rsidRPr="004B794C">
        <w:rPr>
          <w:bCs/>
          <w:sz w:val="28"/>
          <w:szCs w:val="28"/>
          <w:lang w:val="uk-UA"/>
        </w:rPr>
        <w:t>П′ятому</w:t>
      </w:r>
      <w:proofErr w:type="spellEnd"/>
      <w:r w:rsidRPr="004B794C">
        <w:rPr>
          <w:bCs/>
          <w:sz w:val="28"/>
          <w:szCs w:val="28"/>
          <w:lang w:val="uk-UA"/>
        </w:rPr>
        <w:t xml:space="preserve"> обласному фестивалі-конкурсі </w:t>
      </w:r>
    </w:p>
    <w:p w:rsidR="000D1A97" w:rsidRPr="00F63CA9" w:rsidRDefault="000D1A97" w:rsidP="0093760D">
      <w:pPr>
        <w:jc w:val="both"/>
        <w:rPr>
          <w:bCs/>
          <w:sz w:val="28"/>
          <w:szCs w:val="28"/>
          <w:lang w:val="uk-UA"/>
        </w:rPr>
      </w:pPr>
      <w:proofErr w:type="spellStart"/>
      <w:r w:rsidRPr="004B794C">
        <w:rPr>
          <w:bCs/>
          <w:sz w:val="28"/>
          <w:szCs w:val="28"/>
          <w:lang w:val="uk-UA"/>
        </w:rPr>
        <w:t>„Воскресни</w:t>
      </w:r>
      <w:proofErr w:type="spellEnd"/>
      <w:r w:rsidRPr="004B794C">
        <w:rPr>
          <w:bCs/>
          <w:sz w:val="28"/>
          <w:szCs w:val="28"/>
          <w:lang w:val="uk-UA"/>
        </w:rPr>
        <w:t>! Писанко ”. Роботи наших вихованців здобули друге місце серед шкіл області.</w:t>
      </w:r>
    </w:p>
    <w:p w:rsidR="000D1A97" w:rsidRPr="004B794C" w:rsidRDefault="000D1A97" w:rsidP="0093760D">
      <w:pPr>
        <w:jc w:val="both"/>
        <w:outlineLvl w:val="0"/>
        <w:rPr>
          <w:bCs/>
          <w:sz w:val="28"/>
          <w:szCs w:val="28"/>
          <w:lang w:val="uk-UA"/>
        </w:rPr>
      </w:pPr>
      <w:r w:rsidRPr="004B794C">
        <w:rPr>
          <w:color w:val="000000"/>
          <w:sz w:val="28"/>
          <w:szCs w:val="28"/>
          <w:lang w:val="uk-UA"/>
        </w:rPr>
        <w:t xml:space="preserve">        Формування ініціативної, здатної приймати свідомі рішення особистості неможливе без широкого залучення учнів до управління шкільними справами через участь в органах учнівського самоврядування.</w:t>
      </w:r>
      <w:r w:rsidRPr="004B794C">
        <w:rPr>
          <w:rStyle w:val="apple-converted-space"/>
          <w:color w:val="000000"/>
          <w:sz w:val="28"/>
          <w:szCs w:val="28"/>
          <w:lang w:val="uk-UA"/>
        </w:rPr>
        <w:t> </w:t>
      </w:r>
      <w:r w:rsidRPr="004B794C">
        <w:rPr>
          <w:color w:val="000000"/>
          <w:sz w:val="28"/>
          <w:szCs w:val="28"/>
        </w:rPr>
        <w:t xml:space="preserve">Модель </w:t>
      </w:r>
      <w:proofErr w:type="spellStart"/>
      <w:r w:rsidRPr="004B794C">
        <w:rPr>
          <w:color w:val="000000"/>
          <w:sz w:val="28"/>
          <w:szCs w:val="28"/>
        </w:rPr>
        <w:t>учнівського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самоврядування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нашої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B794C">
        <w:rPr>
          <w:color w:val="000000"/>
          <w:sz w:val="28"/>
          <w:szCs w:val="28"/>
        </w:rPr>
        <w:t>школи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ма</w:t>
      </w:r>
      <w:proofErr w:type="gramEnd"/>
      <w:r w:rsidRPr="004B794C">
        <w:rPr>
          <w:color w:val="000000"/>
          <w:sz w:val="28"/>
          <w:szCs w:val="28"/>
        </w:rPr>
        <w:t>є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цілеспрямовану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конкретну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систематичну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організовану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і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прогнозовану</w:t>
      </w:r>
      <w:proofErr w:type="spellEnd"/>
      <w:r w:rsidRPr="004B794C">
        <w:rPr>
          <w:color w:val="000000"/>
          <w:sz w:val="28"/>
          <w:szCs w:val="28"/>
        </w:rPr>
        <w:t xml:space="preserve"> за </w:t>
      </w:r>
      <w:proofErr w:type="spellStart"/>
      <w:r w:rsidRPr="004B794C">
        <w:rPr>
          <w:color w:val="000000"/>
          <w:sz w:val="28"/>
          <w:szCs w:val="28"/>
        </w:rPr>
        <w:t>наслідками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діяльність</w:t>
      </w:r>
      <w:proofErr w:type="spellEnd"/>
      <w:r w:rsidRPr="004B794C">
        <w:rPr>
          <w:color w:val="000000"/>
          <w:sz w:val="28"/>
          <w:szCs w:val="28"/>
        </w:rPr>
        <w:t xml:space="preserve">. </w:t>
      </w:r>
      <w:proofErr w:type="spellStart"/>
      <w:r w:rsidRPr="004B794C">
        <w:rPr>
          <w:color w:val="000000"/>
          <w:sz w:val="28"/>
          <w:szCs w:val="28"/>
        </w:rPr>
        <w:t>Провідними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ідеями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роботи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дитячої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організації</w:t>
      </w:r>
      <w:proofErr w:type="spellEnd"/>
      <w:r w:rsidRPr="004B794C">
        <w:rPr>
          <w:color w:val="000000"/>
          <w:sz w:val="28"/>
          <w:szCs w:val="28"/>
        </w:rPr>
        <w:t xml:space="preserve"> є: - </w:t>
      </w:r>
      <w:proofErr w:type="spellStart"/>
      <w:r w:rsidRPr="004B794C">
        <w:rPr>
          <w:color w:val="000000"/>
          <w:sz w:val="28"/>
          <w:szCs w:val="28"/>
        </w:rPr>
        <w:t>виховання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B794C">
        <w:rPr>
          <w:color w:val="000000"/>
          <w:sz w:val="28"/>
          <w:szCs w:val="28"/>
        </w:rPr>
        <w:t>соц</w:t>
      </w:r>
      <w:proofErr w:type="gramEnd"/>
      <w:r w:rsidRPr="004B794C">
        <w:rPr>
          <w:color w:val="000000"/>
          <w:sz w:val="28"/>
          <w:szCs w:val="28"/>
        </w:rPr>
        <w:t>іально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зрілої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творчої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ініціативної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особистості</w:t>
      </w:r>
      <w:proofErr w:type="spellEnd"/>
      <w:r w:rsidRPr="004B794C">
        <w:rPr>
          <w:color w:val="000000"/>
          <w:sz w:val="28"/>
          <w:szCs w:val="28"/>
        </w:rPr>
        <w:t xml:space="preserve"> через участь </w:t>
      </w:r>
      <w:proofErr w:type="spellStart"/>
      <w:r w:rsidRPr="004B794C">
        <w:rPr>
          <w:color w:val="000000"/>
          <w:sz w:val="28"/>
          <w:szCs w:val="28"/>
        </w:rPr>
        <w:t>її</w:t>
      </w:r>
      <w:proofErr w:type="spellEnd"/>
      <w:r w:rsidRPr="004B794C">
        <w:rPr>
          <w:color w:val="000000"/>
          <w:sz w:val="28"/>
          <w:szCs w:val="28"/>
        </w:rPr>
        <w:t xml:space="preserve"> в </w:t>
      </w:r>
      <w:proofErr w:type="spellStart"/>
      <w:r w:rsidRPr="004B794C">
        <w:rPr>
          <w:color w:val="000000"/>
          <w:sz w:val="28"/>
          <w:szCs w:val="28"/>
        </w:rPr>
        <w:t>дія</w:t>
      </w:r>
      <w:r>
        <w:rPr>
          <w:color w:val="000000"/>
          <w:sz w:val="28"/>
          <w:szCs w:val="28"/>
        </w:rPr>
        <w:t>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дитячої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 w:rsidRPr="004B794C">
        <w:rPr>
          <w:color w:val="000000"/>
          <w:sz w:val="28"/>
          <w:szCs w:val="28"/>
        </w:rPr>
        <w:t xml:space="preserve">;- </w:t>
      </w:r>
      <w:proofErr w:type="spellStart"/>
      <w:r w:rsidRPr="004B794C">
        <w:rPr>
          <w:color w:val="000000"/>
          <w:sz w:val="28"/>
          <w:szCs w:val="28"/>
        </w:rPr>
        <w:t>підготовка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особистості</w:t>
      </w:r>
      <w:proofErr w:type="spellEnd"/>
      <w:r w:rsidRPr="004B794C">
        <w:rPr>
          <w:color w:val="000000"/>
          <w:sz w:val="28"/>
          <w:szCs w:val="28"/>
        </w:rPr>
        <w:t xml:space="preserve"> до </w:t>
      </w:r>
      <w:proofErr w:type="spellStart"/>
      <w:r w:rsidRPr="004B794C">
        <w:rPr>
          <w:color w:val="000000"/>
          <w:sz w:val="28"/>
          <w:szCs w:val="28"/>
        </w:rPr>
        <w:t>майбутнього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виконання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обов’язків</w:t>
      </w:r>
      <w:proofErr w:type="spellEnd"/>
      <w:r w:rsidRPr="004B794C">
        <w:rPr>
          <w:color w:val="000000"/>
          <w:sz w:val="28"/>
          <w:szCs w:val="28"/>
        </w:rPr>
        <w:t xml:space="preserve"> у </w:t>
      </w:r>
      <w:proofErr w:type="spellStart"/>
      <w:r w:rsidRPr="004B794C">
        <w:rPr>
          <w:color w:val="000000"/>
          <w:sz w:val="28"/>
          <w:szCs w:val="28"/>
        </w:rPr>
        <w:t>суспільстві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здобуття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знань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умінь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навичок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самоврядування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саморозвитку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самовдосконалення</w:t>
      </w:r>
      <w:proofErr w:type="spellEnd"/>
      <w:r w:rsidRPr="004B794C">
        <w:rPr>
          <w:color w:val="000000"/>
          <w:sz w:val="28"/>
          <w:szCs w:val="28"/>
        </w:rPr>
        <w:t xml:space="preserve">. Робота </w:t>
      </w:r>
      <w:proofErr w:type="spellStart"/>
      <w:r w:rsidRPr="004B794C">
        <w:rPr>
          <w:color w:val="000000"/>
          <w:sz w:val="28"/>
          <w:szCs w:val="28"/>
        </w:rPr>
        <w:t>самоврядування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налагоджена</w:t>
      </w:r>
      <w:proofErr w:type="spellEnd"/>
      <w:r w:rsidRPr="004B794C">
        <w:rPr>
          <w:color w:val="000000"/>
          <w:sz w:val="28"/>
          <w:szCs w:val="28"/>
        </w:rPr>
        <w:t xml:space="preserve"> таким чином, </w:t>
      </w:r>
      <w:proofErr w:type="spellStart"/>
      <w:r w:rsidRPr="004B794C">
        <w:rPr>
          <w:color w:val="000000"/>
          <w:sz w:val="28"/>
          <w:szCs w:val="28"/>
        </w:rPr>
        <w:t>що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кожен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учень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має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доручення</w:t>
      </w:r>
      <w:proofErr w:type="spellEnd"/>
      <w:r w:rsidRPr="004B794C">
        <w:rPr>
          <w:color w:val="000000"/>
          <w:sz w:val="28"/>
          <w:szCs w:val="28"/>
        </w:rPr>
        <w:t xml:space="preserve"> (</w:t>
      </w:r>
      <w:proofErr w:type="spellStart"/>
      <w:r w:rsidRPr="004B794C">
        <w:rPr>
          <w:color w:val="000000"/>
          <w:sz w:val="28"/>
          <w:szCs w:val="28"/>
        </w:rPr>
        <w:t>постійні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тимчасові</w:t>
      </w:r>
      <w:proofErr w:type="spellEnd"/>
      <w:r w:rsidRPr="004B794C">
        <w:rPr>
          <w:color w:val="000000"/>
          <w:sz w:val="28"/>
          <w:szCs w:val="28"/>
        </w:rPr>
        <w:t xml:space="preserve">). </w:t>
      </w:r>
    </w:p>
    <w:p w:rsidR="000D1A97" w:rsidRPr="004B794C" w:rsidRDefault="000D1A97" w:rsidP="0093760D">
      <w:pPr>
        <w:ind w:right="88"/>
        <w:jc w:val="both"/>
        <w:rPr>
          <w:bCs/>
          <w:sz w:val="28"/>
          <w:szCs w:val="28"/>
          <w:lang w:val="uk-UA"/>
        </w:rPr>
      </w:pPr>
      <w:r w:rsidRPr="004B794C">
        <w:rPr>
          <w:sz w:val="28"/>
          <w:szCs w:val="28"/>
          <w:lang w:val="uk-UA"/>
        </w:rPr>
        <w:t xml:space="preserve">       З ініціативи учнівського старостату проводяться конкурси </w:t>
      </w:r>
      <w:proofErr w:type="spellStart"/>
      <w:r w:rsidRPr="004B794C">
        <w:rPr>
          <w:sz w:val="28"/>
          <w:szCs w:val="28"/>
          <w:lang w:val="uk-UA"/>
        </w:rPr>
        <w:t>„Кращий</w:t>
      </w:r>
      <w:proofErr w:type="spellEnd"/>
      <w:r w:rsidRPr="004B794C">
        <w:rPr>
          <w:sz w:val="28"/>
          <w:szCs w:val="28"/>
          <w:lang w:val="uk-UA"/>
        </w:rPr>
        <w:t xml:space="preserve"> </w:t>
      </w:r>
      <w:proofErr w:type="spellStart"/>
      <w:r w:rsidRPr="004B794C">
        <w:rPr>
          <w:sz w:val="28"/>
          <w:szCs w:val="28"/>
          <w:lang w:val="uk-UA"/>
        </w:rPr>
        <w:t>учень”</w:t>
      </w:r>
      <w:proofErr w:type="spellEnd"/>
      <w:r w:rsidRPr="004B794C">
        <w:rPr>
          <w:sz w:val="28"/>
          <w:szCs w:val="28"/>
          <w:lang w:val="uk-UA"/>
        </w:rPr>
        <w:t xml:space="preserve"> та </w:t>
      </w:r>
      <w:proofErr w:type="spellStart"/>
      <w:r w:rsidRPr="004B794C">
        <w:rPr>
          <w:sz w:val="28"/>
          <w:szCs w:val="28"/>
          <w:lang w:val="uk-UA"/>
        </w:rPr>
        <w:t>„Кращий</w:t>
      </w:r>
      <w:proofErr w:type="spellEnd"/>
      <w:r w:rsidRPr="004B794C">
        <w:rPr>
          <w:sz w:val="28"/>
          <w:szCs w:val="28"/>
          <w:lang w:val="uk-UA"/>
        </w:rPr>
        <w:t xml:space="preserve"> </w:t>
      </w:r>
      <w:proofErr w:type="spellStart"/>
      <w:r w:rsidRPr="004B794C">
        <w:rPr>
          <w:sz w:val="28"/>
          <w:szCs w:val="28"/>
          <w:lang w:val="uk-UA"/>
        </w:rPr>
        <w:t>клас”</w:t>
      </w:r>
      <w:proofErr w:type="spellEnd"/>
      <w:r w:rsidRPr="004B794C">
        <w:rPr>
          <w:sz w:val="28"/>
          <w:szCs w:val="28"/>
          <w:lang w:val="uk-UA"/>
        </w:rPr>
        <w:t xml:space="preserve">. </w:t>
      </w:r>
      <w:r w:rsidRPr="004B794C">
        <w:rPr>
          <w:bCs/>
          <w:sz w:val="28"/>
          <w:szCs w:val="28"/>
          <w:lang w:val="uk-UA"/>
        </w:rPr>
        <w:t>За результатами учнівського та педагогічного анкетування переміг  учень  12</w:t>
      </w:r>
      <w:r>
        <w:rPr>
          <w:bCs/>
          <w:sz w:val="28"/>
          <w:szCs w:val="28"/>
          <w:lang w:val="uk-UA"/>
        </w:rPr>
        <w:t xml:space="preserve"> - </w:t>
      </w:r>
      <w:proofErr w:type="spellStart"/>
      <w:r w:rsidRPr="004B794C">
        <w:rPr>
          <w:bCs/>
          <w:sz w:val="28"/>
          <w:szCs w:val="28"/>
          <w:lang w:val="uk-UA"/>
        </w:rPr>
        <w:t>го</w:t>
      </w:r>
      <w:proofErr w:type="spellEnd"/>
      <w:r w:rsidRPr="004B794C">
        <w:rPr>
          <w:bCs/>
          <w:sz w:val="28"/>
          <w:szCs w:val="28"/>
          <w:lang w:val="uk-UA"/>
        </w:rPr>
        <w:t xml:space="preserve"> класу </w:t>
      </w:r>
      <w:proofErr w:type="spellStart"/>
      <w:r w:rsidRPr="004B794C">
        <w:rPr>
          <w:bCs/>
          <w:sz w:val="28"/>
          <w:szCs w:val="28"/>
          <w:lang w:val="uk-UA"/>
        </w:rPr>
        <w:t>Бровдій</w:t>
      </w:r>
      <w:proofErr w:type="spellEnd"/>
      <w:r w:rsidRPr="004B794C">
        <w:rPr>
          <w:bCs/>
          <w:sz w:val="28"/>
          <w:szCs w:val="28"/>
          <w:lang w:val="uk-UA"/>
        </w:rPr>
        <w:t xml:space="preserve"> Павло, а кращим класом у </w:t>
      </w:r>
    </w:p>
    <w:p w:rsidR="000D1A97" w:rsidRDefault="000D1A97" w:rsidP="0093760D">
      <w:pPr>
        <w:ind w:right="8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2018 -</w:t>
      </w:r>
      <w:r w:rsidRPr="004B794C">
        <w:rPr>
          <w:bCs/>
          <w:sz w:val="28"/>
          <w:szCs w:val="28"/>
          <w:lang w:val="uk-UA"/>
        </w:rPr>
        <w:t xml:space="preserve"> 2019 навчальному році </w:t>
      </w:r>
      <w:r>
        <w:rPr>
          <w:bCs/>
          <w:sz w:val="28"/>
          <w:szCs w:val="28"/>
          <w:lang w:val="uk-UA"/>
        </w:rPr>
        <w:t>визнано учнівський колектив 12-</w:t>
      </w:r>
      <w:r w:rsidRPr="004B794C">
        <w:rPr>
          <w:bCs/>
          <w:sz w:val="28"/>
          <w:szCs w:val="28"/>
          <w:lang w:val="uk-UA"/>
        </w:rPr>
        <w:t xml:space="preserve"> </w:t>
      </w:r>
      <w:proofErr w:type="spellStart"/>
      <w:r w:rsidRPr="004B794C">
        <w:rPr>
          <w:bCs/>
          <w:sz w:val="28"/>
          <w:szCs w:val="28"/>
          <w:lang w:val="uk-UA"/>
        </w:rPr>
        <w:t>го</w:t>
      </w:r>
      <w:proofErr w:type="spellEnd"/>
      <w:r w:rsidRPr="004B794C">
        <w:rPr>
          <w:bCs/>
          <w:sz w:val="28"/>
          <w:szCs w:val="28"/>
          <w:lang w:val="uk-UA"/>
        </w:rPr>
        <w:t xml:space="preserve"> класу.</w:t>
      </w:r>
    </w:p>
    <w:p w:rsidR="000D1A97" w:rsidRPr="009C381A" w:rsidRDefault="000D1A97" w:rsidP="0093760D">
      <w:pPr>
        <w:ind w:right="8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B794C">
        <w:rPr>
          <w:sz w:val="28"/>
          <w:szCs w:val="28"/>
          <w:lang w:val="uk-UA"/>
        </w:rPr>
        <w:t xml:space="preserve">Для кращих учнів школи організований відпочинок і оздоровлення на термальних водах у селі </w:t>
      </w:r>
      <w:proofErr w:type="spellStart"/>
      <w:r w:rsidRPr="004B794C">
        <w:rPr>
          <w:sz w:val="28"/>
          <w:szCs w:val="28"/>
          <w:lang w:val="uk-UA"/>
        </w:rPr>
        <w:t>Велятино</w:t>
      </w:r>
      <w:proofErr w:type="spellEnd"/>
      <w:r w:rsidRPr="004B794C">
        <w:rPr>
          <w:sz w:val="28"/>
          <w:szCs w:val="28"/>
          <w:lang w:val="uk-UA"/>
        </w:rPr>
        <w:t>.</w:t>
      </w:r>
    </w:p>
    <w:p w:rsidR="000D1A97" w:rsidRPr="004B794C" w:rsidRDefault="000D1A97" w:rsidP="0093760D">
      <w:pPr>
        <w:ind w:right="-143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Pr="004B794C">
        <w:rPr>
          <w:color w:val="000000"/>
          <w:sz w:val="28"/>
          <w:szCs w:val="28"/>
        </w:rPr>
        <w:t xml:space="preserve">Зараз </w:t>
      </w:r>
      <w:proofErr w:type="spellStart"/>
      <w:r w:rsidRPr="004B794C">
        <w:rPr>
          <w:color w:val="000000"/>
          <w:sz w:val="28"/>
          <w:szCs w:val="28"/>
        </w:rPr>
        <w:t>актуальним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стає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питання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виховання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правової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культури</w:t>
      </w:r>
      <w:proofErr w:type="spellEnd"/>
      <w:r w:rsidRPr="004B794C">
        <w:rPr>
          <w:color w:val="000000"/>
          <w:sz w:val="28"/>
          <w:szCs w:val="28"/>
        </w:rPr>
        <w:t xml:space="preserve">. </w:t>
      </w:r>
      <w:proofErr w:type="gramStart"/>
      <w:r w:rsidRPr="004B794C">
        <w:rPr>
          <w:color w:val="000000"/>
          <w:sz w:val="28"/>
          <w:szCs w:val="28"/>
        </w:rPr>
        <w:t>З</w:t>
      </w:r>
      <w:proofErr w:type="gramEnd"/>
      <w:r w:rsidRPr="004B794C">
        <w:rPr>
          <w:color w:val="000000"/>
          <w:sz w:val="28"/>
          <w:szCs w:val="28"/>
        </w:rPr>
        <w:t xml:space="preserve"> метою </w:t>
      </w:r>
      <w:proofErr w:type="spellStart"/>
      <w:r w:rsidRPr="004B794C">
        <w:rPr>
          <w:color w:val="000000"/>
          <w:sz w:val="28"/>
          <w:szCs w:val="28"/>
        </w:rPr>
        <w:t>підвищення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рівня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правової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освіти</w:t>
      </w:r>
      <w:proofErr w:type="spellEnd"/>
      <w:r w:rsidRPr="004B794C">
        <w:rPr>
          <w:color w:val="000000"/>
          <w:sz w:val="28"/>
          <w:szCs w:val="28"/>
          <w:lang w:val="uk-UA"/>
        </w:rPr>
        <w:t>,</w:t>
      </w:r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профілактики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правопорушень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серед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неповнолітніх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повноцінного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розвитку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дітей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r w:rsidRPr="004B794C">
        <w:rPr>
          <w:color w:val="000000"/>
          <w:sz w:val="28"/>
          <w:szCs w:val="28"/>
          <w:lang w:val="uk-UA"/>
        </w:rPr>
        <w:t>та учнівської</w:t>
      </w:r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молоді</w:t>
      </w:r>
      <w:proofErr w:type="spellEnd"/>
      <w:r w:rsidRPr="004B794C">
        <w:rPr>
          <w:color w:val="000000"/>
          <w:sz w:val="28"/>
          <w:szCs w:val="28"/>
        </w:rPr>
        <w:t xml:space="preserve"> у</w:t>
      </w:r>
      <w:r w:rsidRPr="004B794C">
        <w:rPr>
          <w:rStyle w:val="apple-converted-space"/>
          <w:color w:val="000000"/>
          <w:sz w:val="28"/>
          <w:szCs w:val="28"/>
        </w:rPr>
        <w:t> </w:t>
      </w:r>
      <w:r w:rsidRPr="004B794C">
        <w:rPr>
          <w:color w:val="000000"/>
          <w:sz w:val="28"/>
          <w:szCs w:val="28"/>
          <w:lang w:val="uk-UA"/>
        </w:rPr>
        <w:t>школі</w:t>
      </w:r>
      <w:r w:rsidRPr="004B794C">
        <w:rPr>
          <w:rStyle w:val="apple-converted-space"/>
          <w:color w:val="000000"/>
          <w:sz w:val="28"/>
          <w:szCs w:val="28"/>
        </w:rPr>
        <w:t> </w:t>
      </w:r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проводяться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виховні</w:t>
      </w:r>
      <w:proofErr w:type="spellEnd"/>
      <w:r w:rsidRPr="004B794C">
        <w:rPr>
          <w:color w:val="000000"/>
          <w:sz w:val="28"/>
          <w:szCs w:val="28"/>
          <w:lang w:val="uk-UA"/>
        </w:rPr>
        <w:t>,</w:t>
      </w:r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профілактичні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заходи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належного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4B794C">
        <w:rPr>
          <w:color w:val="000000"/>
          <w:sz w:val="28"/>
          <w:szCs w:val="28"/>
        </w:rPr>
        <w:t xml:space="preserve">молодого </w:t>
      </w:r>
      <w:proofErr w:type="spellStart"/>
      <w:r w:rsidRPr="004B794C">
        <w:rPr>
          <w:color w:val="000000"/>
          <w:sz w:val="28"/>
          <w:szCs w:val="28"/>
        </w:rPr>
        <w:t>покоління</w:t>
      </w:r>
      <w:proofErr w:type="spellEnd"/>
      <w:r w:rsidRPr="004B794C">
        <w:rPr>
          <w:color w:val="000000"/>
          <w:sz w:val="28"/>
          <w:szCs w:val="28"/>
        </w:rPr>
        <w:t xml:space="preserve">, тому створено </w:t>
      </w:r>
      <w:proofErr w:type="spellStart"/>
      <w:r w:rsidRPr="004B794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евну</w:t>
      </w:r>
      <w:proofErr w:type="spellEnd"/>
      <w:r>
        <w:rPr>
          <w:color w:val="000000"/>
          <w:sz w:val="28"/>
          <w:szCs w:val="28"/>
        </w:rPr>
        <w:t xml:space="preserve"> систему </w:t>
      </w:r>
      <w:proofErr w:type="spellStart"/>
      <w:r>
        <w:rPr>
          <w:color w:val="000000"/>
          <w:sz w:val="28"/>
          <w:szCs w:val="28"/>
        </w:rPr>
        <w:t>правової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та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виховання</w:t>
      </w:r>
      <w:proofErr w:type="spellEnd"/>
      <w:r w:rsidRPr="004B794C">
        <w:rPr>
          <w:color w:val="000000"/>
          <w:sz w:val="28"/>
          <w:szCs w:val="28"/>
        </w:rPr>
        <w:t>.</w:t>
      </w:r>
      <w:r w:rsidRPr="004B794C">
        <w:rPr>
          <w:color w:val="000000"/>
          <w:sz w:val="28"/>
          <w:szCs w:val="28"/>
          <w:lang w:val="uk-UA"/>
        </w:rPr>
        <w:t xml:space="preserve"> </w:t>
      </w:r>
    </w:p>
    <w:p w:rsidR="000D1A97" w:rsidRPr="009E5B70" w:rsidRDefault="000D1A97" w:rsidP="0093760D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</w:t>
      </w:r>
      <w:r w:rsidRPr="004B794C">
        <w:rPr>
          <w:sz w:val="28"/>
          <w:szCs w:val="28"/>
          <w:lang w:val="uk-UA"/>
        </w:rPr>
        <w:t>оз</w:t>
      </w:r>
      <w:r w:rsidRPr="004B794C">
        <w:rPr>
          <w:sz w:val="28"/>
          <w:szCs w:val="28"/>
          <w:lang w:val="uk-UA"/>
        </w:rPr>
        <w:softHyphen/>
        <w:t>в'язання проблеми профілактики бездоглядності дітей та скоєння ними правопорушень, створення належних умов для їх фізичного, інтелектуального й духовного розвитку, виявлення та взяття на облік дітей, які потрапили в складні життєві обставини</w:t>
      </w:r>
      <w:r w:rsidRPr="004B794C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в школі </w:t>
      </w:r>
      <w:r w:rsidRPr="004B794C">
        <w:rPr>
          <w:sz w:val="28"/>
          <w:szCs w:val="28"/>
          <w:lang w:val="uk-UA"/>
        </w:rPr>
        <w:t>створено Раду профілактики правопорушень серед учнів. У вересні</w:t>
      </w:r>
      <w:r w:rsidRPr="004B794C">
        <w:rPr>
          <w:color w:val="000000"/>
          <w:sz w:val="28"/>
          <w:szCs w:val="28"/>
          <w:lang w:val="uk-UA"/>
        </w:rPr>
        <w:t xml:space="preserve"> про</w:t>
      </w:r>
      <w:r>
        <w:rPr>
          <w:color w:val="000000"/>
          <w:sz w:val="28"/>
          <w:szCs w:val="28"/>
          <w:lang w:val="uk-UA"/>
        </w:rPr>
        <w:t>водиться діагностування класних колективів щодо виявлення</w:t>
      </w:r>
      <w:r w:rsidRPr="004B79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учнів схильних до</w:t>
      </w:r>
      <w:r w:rsidRPr="009E5B70">
        <w:rPr>
          <w:color w:val="000000"/>
          <w:sz w:val="28"/>
          <w:szCs w:val="28"/>
          <w:lang w:val="uk-UA"/>
        </w:rPr>
        <w:t xml:space="preserve"> </w:t>
      </w:r>
      <w:r w:rsidRPr="004B794C">
        <w:rPr>
          <w:color w:val="000000"/>
          <w:sz w:val="28"/>
          <w:szCs w:val="28"/>
          <w:lang w:val="uk-UA"/>
        </w:rPr>
        <w:t>правопорушень.</w:t>
      </w:r>
      <w:r w:rsidRPr="004B794C">
        <w:rPr>
          <w:rStyle w:val="apple-converted-space"/>
          <w:color w:val="000000"/>
          <w:sz w:val="28"/>
          <w:szCs w:val="28"/>
          <w:lang w:val="uk-UA"/>
        </w:rPr>
        <w:t> </w:t>
      </w:r>
      <w:r w:rsidRPr="004B794C">
        <w:rPr>
          <w:color w:val="000000"/>
          <w:sz w:val="28"/>
          <w:szCs w:val="28"/>
          <w:lang w:val="uk-UA"/>
        </w:rPr>
        <w:t xml:space="preserve">Завдяки цьому діагностуванню є можливість </w:t>
      </w:r>
      <w:r>
        <w:rPr>
          <w:color w:val="000000"/>
          <w:sz w:val="28"/>
          <w:szCs w:val="28"/>
          <w:lang w:val="uk-UA"/>
        </w:rPr>
        <w:t xml:space="preserve">попередити правопорушення </w:t>
      </w:r>
      <w:r w:rsidRPr="004B794C">
        <w:rPr>
          <w:color w:val="000000"/>
          <w:sz w:val="28"/>
          <w:szCs w:val="28"/>
          <w:lang w:val="uk-UA"/>
        </w:rPr>
        <w:t xml:space="preserve"> та взяти під контро</w:t>
      </w:r>
      <w:r>
        <w:rPr>
          <w:color w:val="000000"/>
          <w:sz w:val="28"/>
          <w:szCs w:val="28"/>
          <w:lang w:val="uk-UA"/>
        </w:rPr>
        <w:t>ль педагогічного колективу вихованців</w:t>
      </w:r>
      <w:r w:rsidRPr="004B794C">
        <w:rPr>
          <w:color w:val="000000"/>
          <w:sz w:val="28"/>
          <w:szCs w:val="28"/>
          <w:lang w:val="uk-UA"/>
        </w:rPr>
        <w:t xml:space="preserve">, які схильні до правопорушень, або мають шкільну </w:t>
      </w:r>
      <w:proofErr w:type="spellStart"/>
      <w:r w:rsidRPr="004B794C">
        <w:rPr>
          <w:color w:val="000000"/>
          <w:sz w:val="28"/>
          <w:szCs w:val="28"/>
          <w:lang w:val="uk-UA"/>
        </w:rPr>
        <w:t>дезадаптацію</w:t>
      </w:r>
      <w:proofErr w:type="spellEnd"/>
      <w:r w:rsidRPr="004B794C">
        <w:rPr>
          <w:color w:val="000000"/>
          <w:sz w:val="28"/>
          <w:szCs w:val="28"/>
          <w:lang w:val="uk-UA"/>
        </w:rPr>
        <w:t xml:space="preserve">. </w:t>
      </w:r>
      <w:r w:rsidRPr="004B794C">
        <w:rPr>
          <w:color w:val="000000"/>
          <w:sz w:val="28"/>
          <w:szCs w:val="28"/>
        </w:rPr>
        <w:t>П</w:t>
      </w:r>
      <w:proofErr w:type="spellStart"/>
      <w:r w:rsidRPr="004B794C">
        <w:rPr>
          <w:color w:val="000000"/>
          <w:sz w:val="28"/>
          <w:szCs w:val="28"/>
          <w:lang w:val="uk-UA"/>
        </w:rPr>
        <w:t>едагоги</w:t>
      </w:r>
      <w:proofErr w:type="spellEnd"/>
      <w:r w:rsidRPr="004B794C">
        <w:rPr>
          <w:color w:val="000000"/>
          <w:sz w:val="28"/>
          <w:szCs w:val="28"/>
          <w:lang w:val="uk-UA"/>
        </w:rPr>
        <w:t xml:space="preserve"> школи </w:t>
      </w:r>
      <w:proofErr w:type="spellStart"/>
      <w:r w:rsidRPr="004B794C">
        <w:rPr>
          <w:color w:val="000000"/>
          <w:sz w:val="28"/>
          <w:szCs w:val="28"/>
        </w:rPr>
        <w:t>ведуть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r w:rsidRPr="004B794C">
        <w:rPr>
          <w:color w:val="000000"/>
          <w:sz w:val="28"/>
          <w:szCs w:val="28"/>
          <w:lang w:val="uk-UA"/>
        </w:rPr>
        <w:t>зошити</w:t>
      </w:r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спостережен</w:t>
      </w:r>
      <w:proofErr w:type="spellEnd"/>
      <w:r w:rsidRPr="004B794C">
        <w:rPr>
          <w:color w:val="000000"/>
          <w:sz w:val="28"/>
          <w:szCs w:val="28"/>
          <w:lang w:val="uk-UA"/>
        </w:rPr>
        <w:t>ь</w:t>
      </w:r>
      <w:r w:rsidRPr="004B794C">
        <w:rPr>
          <w:color w:val="000000"/>
          <w:sz w:val="28"/>
          <w:szCs w:val="28"/>
        </w:rPr>
        <w:t xml:space="preserve"> за </w:t>
      </w:r>
      <w:proofErr w:type="spellStart"/>
      <w:r w:rsidRPr="004B794C">
        <w:rPr>
          <w:color w:val="000000"/>
          <w:sz w:val="28"/>
          <w:szCs w:val="28"/>
        </w:rPr>
        <w:t>учнями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з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проявами </w:t>
      </w:r>
      <w:proofErr w:type="spellStart"/>
      <w:r>
        <w:rPr>
          <w:color w:val="000000"/>
          <w:sz w:val="28"/>
          <w:szCs w:val="28"/>
        </w:rPr>
        <w:t>девіантно</w:t>
      </w:r>
      <w:proofErr w:type="spellEnd"/>
      <w:r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пров</w:t>
      </w:r>
      <w:r>
        <w:rPr>
          <w:color w:val="000000"/>
          <w:sz w:val="28"/>
          <w:szCs w:val="28"/>
        </w:rPr>
        <w:t>одять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бесіди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учнями</w:t>
      </w:r>
      <w:proofErr w:type="spellEnd"/>
      <w:r>
        <w:rPr>
          <w:color w:val="000000"/>
          <w:sz w:val="28"/>
          <w:szCs w:val="28"/>
        </w:rPr>
        <w:t xml:space="preserve"> та</w:t>
      </w:r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їх</w:t>
      </w:r>
      <w:proofErr w:type="spellEnd"/>
      <w:r w:rsidRPr="004B794C">
        <w:rPr>
          <w:color w:val="000000"/>
          <w:sz w:val="28"/>
          <w:szCs w:val="28"/>
        </w:rPr>
        <w:t xml:space="preserve"> батьками</w:t>
      </w:r>
      <w:r w:rsidRPr="004B794C">
        <w:rPr>
          <w:color w:val="000000"/>
          <w:sz w:val="28"/>
          <w:szCs w:val="28"/>
          <w:lang w:val="uk-UA"/>
        </w:rPr>
        <w:t>.</w:t>
      </w:r>
    </w:p>
    <w:p w:rsidR="000D1A97" w:rsidRPr="004B794C" w:rsidRDefault="000D1A97" w:rsidP="0093760D">
      <w:pPr>
        <w:ind w:right="88"/>
        <w:jc w:val="both"/>
        <w:rPr>
          <w:color w:val="000000"/>
          <w:sz w:val="28"/>
          <w:szCs w:val="28"/>
          <w:lang w:val="uk-UA"/>
        </w:rPr>
      </w:pPr>
      <w:r w:rsidRPr="004B794C">
        <w:rPr>
          <w:color w:val="000000"/>
          <w:sz w:val="28"/>
          <w:szCs w:val="28"/>
          <w:lang w:val="uk-UA"/>
        </w:rPr>
        <w:t xml:space="preserve">        </w:t>
      </w:r>
      <w:proofErr w:type="spellStart"/>
      <w:r w:rsidRPr="004B794C">
        <w:rPr>
          <w:color w:val="000000"/>
          <w:sz w:val="28"/>
          <w:szCs w:val="28"/>
        </w:rPr>
        <w:t>Питання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з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B794C">
        <w:rPr>
          <w:color w:val="000000"/>
          <w:sz w:val="28"/>
          <w:szCs w:val="28"/>
        </w:rPr>
        <w:t>проф</w:t>
      </w:r>
      <w:proofErr w:type="gramEnd"/>
      <w:r w:rsidRPr="004B794C">
        <w:rPr>
          <w:color w:val="000000"/>
          <w:sz w:val="28"/>
          <w:szCs w:val="28"/>
        </w:rPr>
        <w:t>ілактичної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роботи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з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попередження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правопорушень</w:t>
      </w:r>
      <w:proofErr w:type="spellEnd"/>
      <w:r w:rsidRPr="004B794C">
        <w:rPr>
          <w:color w:val="000000"/>
          <w:sz w:val="28"/>
          <w:szCs w:val="28"/>
        </w:rPr>
        <w:t xml:space="preserve">  </w:t>
      </w:r>
      <w:proofErr w:type="spellStart"/>
      <w:r w:rsidRPr="004B794C">
        <w:rPr>
          <w:color w:val="000000"/>
          <w:sz w:val="28"/>
          <w:szCs w:val="28"/>
        </w:rPr>
        <w:t>серед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учнів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розглядалися</w:t>
      </w:r>
      <w:proofErr w:type="spellEnd"/>
      <w:r w:rsidRPr="004B794C">
        <w:rPr>
          <w:color w:val="000000"/>
          <w:sz w:val="28"/>
          <w:szCs w:val="28"/>
        </w:rPr>
        <w:t xml:space="preserve">: на </w:t>
      </w:r>
      <w:proofErr w:type="spellStart"/>
      <w:r w:rsidRPr="004B794C">
        <w:rPr>
          <w:color w:val="000000"/>
          <w:sz w:val="28"/>
          <w:szCs w:val="28"/>
        </w:rPr>
        <w:t>нарадах</w:t>
      </w:r>
      <w:proofErr w:type="spellEnd"/>
      <w:r w:rsidRPr="004B794C">
        <w:rPr>
          <w:color w:val="000000"/>
          <w:sz w:val="28"/>
          <w:szCs w:val="28"/>
        </w:rPr>
        <w:t xml:space="preserve"> при </w:t>
      </w:r>
      <w:proofErr w:type="spellStart"/>
      <w:r w:rsidRPr="004B794C">
        <w:rPr>
          <w:color w:val="000000"/>
          <w:sz w:val="28"/>
          <w:szCs w:val="28"/>
        </w:rPr>
        <w:t>директорові</w:t>
      </w:r>
      <w:proofErr w:type="spellEnd"/>
      <w:r w:rsidRPr="004B794C">
        <w:rPr>
          <w:color w:val="000000"/>
          <w:sz w:val="28"/>
          <w:szCs w:val="28"/>
        </w:rPr>
        <w:t xml:space="preserve">, на </w:t>
      </w:r>
      <w:proofErr w:type="spellStart"/>
      <w:r w:rsidRPr="004B794C">
        <w:rPr>
          <w:color w:val="000000"/>
          <w:sz w:val="28"/>
          <w:szCs w:val="28"/>
        </w:rPr>
        <w:t>засіданнях</w:t>
      </w:r>
      <w:proofErr w:type="spellEnd"/>
      <w:r w:rsidRPr="004B794C">
        <w:rPr>
          <w:color w:val="000000"/>
          <w:sz w:val="28"/>
          <w:szCs w:val="28"/>
        </w:rPr>
        <w:t xml:space="preserve"> методичного </w:t>
      </w:r>
      <w:proofErr w:type="spellStart"/>
      <w:r w:rsidRPr="004B794C">
        <w:rPr>
          <w:color w:val="000000"/>
          <w:sz w:val="28"/>
          <w:szCs w:val="28"/>
        </w:rPr>
        <w:t>об’єднання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класних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керівників</w:t>
      </w:r>
      <w:proofErr w:type="spellEnd"/>
      <w:r w:rsidRPr="004B794C">
        <w:rPr>
          <w:color w:val="000000"/>
          <w:sz w:val="28"/>
          <w:szCs w:val="28"/>
        </w:rPr>
        <w:t xml:space="preserve">, </w:t>
      </w:r>
      <w:proofErr w:type="spellStart"/>
      <w:r w:rsidRPr="004B794C">
        <w:rPr>
          <w:color w:val="000000"/>
          <w:sz w:val="28"/>
          <w:szCs w:val="28"/>
        </w:rPr>
        <w:t>загальношкільних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батьківських</w:t>
      </w:r>
      <w:proofErr w:type="spellEnd"/>
      <w:r w:rsidRPr="004B794C">
        <w:rPr>
          <w:color w:val="000000"/>
          <w:sz w:val="28"/>
          <w:szCs w:val="28"/>
        </w:rPr>
        <w:t xml:space="preserve"> </w:t>
      </w:r>
      <w:proofErr w:type="spellStart"/>
      <w:r w:rsidRPr="004B794C">
        <w:rPr>
          <w:color w:val="000000"/>
          <w:sz w:val="28"/>
          <w:szCs w:val="28"/>
        </w:rPr>
        <w:t>зборах</w:t>
      </w:r>
      <w:proofErr w:type="spellEnd"/>
      <w:r w:rsidRPr="004B794C">
        <w:rPr>
          <w:color w:val="000000"/>
          <w:sz w:val="28"/>
          <w:szCs w:val="28"/>
        </w:rPr>
        <w:t xml:space="preserve">, на </w:t>
      </w:r>
      <w:proofErr w:type="spellStart"/>
      <w:r w:rsidRPr="004B794C">
        <w:rPr>
          <w:color w:val="000000"/>
          <w:sz w:val="28"/>
          <w:szCs w:val="28"/>
        </w:rPr>
        <w:t>сіданнях</w:t>
      </w:r>
      <w:proofErr w:type="spellEnd"/>
      <w:r w:rsidRPr="004B794C">
        <w:rPr>
          <w:color w:val="000000"/>
          <w:sz w:val="28"/>
          <w:szCs w:val="28"/>
        </w:rPr>
        <w:t xml:space="preserve"> Ради </w:t>
      </w:r>
      <w:r w:rsidRPr="004B794C">
        <w:rPr>
          <w:color w:val="000000"/>
          <w:sz w:val="28"/>
          <w:szCs w:val="28"/>
          <w:lang w:val="uk-UA"/>
        </w:rPr>
        <w:t>з профілактики правопорушень.</w:t>
      </w:r>
    </w:p>
    <w:p w:rsidR="000D1A97" w:rsidRPr="004B794C" w:rsidRDefault="000D1A97" w:rsidP="0093760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12A4D8"/>
          <w:sz w:val="28"/>
          <w:szCs w:val="28"/>
          <w:lang w:val="uk-UA"/>
        </w:rPr>
      </w:pPr>
      <w:r w:rsidRPr="004B794C">
        <w:rPr>
          <w:b w:val="0"/>
          <w:sz w:val="28"/>
          <w:szCs w:val="28"/>
          <w:lang w:val="uk-UA"/>
        </w:rPr>
        <w:t xml:space="preserve">       У шкільній бібліотеці проводилися заходи відповідно плану роботи шкільної бібліотеки. У жовтні у школі  проведено заходи до Всеукраїнського місячника шкільних бібліотек, а у квітні проведено тиждень дитячої книги з </w:t>
      </w:r>
      <w:r w:rsidRPr="004B794C">
        <w:rPr>
          <w:b w:val="0"/>
          <w:sz w:val="28"/>
          <w:szCs w:val="28"/>
          <w:lang w:val="uk-UA"/>
        </w:rPr>
        <w:lastRenderedPageBreak/>
        <w:t xml:space="preserve">відповідними підсумками та нагородженням кращих читачів та учасників заходів. До роботи бібліотеки часто залучалися й педагоги. Протягом року в бібліотеці проводилися наступні заходи: </w:t>
      </w:r>
    </w:p>
    <w:p w:rsidR="000D1A97" w:rsidRPr="004B794C" w:rsidRDefault="000D1A97" w:rsidP="009376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94C">
        <w:rPr>
          <w:rFonts w:ascii="Times New Roman" w:hAnsi="Times New Roman" w:cs="Times New Roman"/>
          <w:sz w:val="28"/>
          <w:szCs w:val="28"/>
          <w:lang w:val="uk-UA"/>
        </w:rPr>
        <w:t xml:space="preserve"> бібліотечні уроки на різну тематику;</w:t>
      </w:r>
    </w:p>
    <w:p w:rsidR="000D1A97" w:rsidRPr="004B794C" w:rsidRDefault="000D1A97" w:rsidP="0093760D">
      <w:pPr>
        <w:numPr>
          <w:ilvl w:val="0"/>
          <w:numId w:val="1"/>
        </w:numPr>
        <w:ind w:left="-142" w:firstLine="142"/>
        <w:jc w:val="both"/>
        <w:rPr>
          <w:bCs/>
          <w:sz w:val="28"/>
          <w:szCs w:val="28"/>
          <w:lang w:val="uk-UA"/>
        </w:rPr>
      </w:pPr>
      <w:r w:rsidRPr="004B794C">
        <w:rPr>
          <w:bCs/>
          <w:sz w:val="28"/>
          <w:szCs w:val="28"/>
          <w:lang w:val="uk-UA"/>
        </w:rPr>
        <w:t xml:space="preserve">щомісячна акція </w:t>
      </w:r>
      <w:proofErr w:type="spellStart"/>
      <w:r w:rsidRPr="004B794C">
        <w:rPr>
          <w:bCs/>
          <w:sz w:val="28"/>
          <w:szCs w:val="28"/>
          <w:lang w:val="uk-UA"/>
        </w:rPr>
        <w:t>„Книжкова</w:t>
      </w:r>
      <w:proofErr w:type="spellEnd"/>
      <w:r w:rsidRPr="004B794C">
        <w:rPr>
          <w:bCs/>
          <w:sz w:val="28"/>
          <w:szCs w:val="28"/>
          <w:lang w:val="uk-UA"/>
        </w:rPr>
        <w:t xml:space="preserve"> лікарня ”;</w:t>
      </w:r>
    </w:p>
    <w:p w:rsidR="000D1A97" w:rsidRPr="004B794C" w:rsidRDefault="000D1A97" w:rsidP="0093760D">
      <w:pPr>
        <w:numPr>
          <w:ilvl w:val="0"/>
          <w:numId w:val="1"/>
        </w:numPr>
        <w:ind w:left="-142" w:firstLine="142"/>
        <w:jc w:val="both"/>
        <w:rPr>
          <w:bCs/>
          <w:sz w:val="28"/>
          <w:szCs w:val="28"/>
          <w:lang w:val="uk-UA"/>
        </w:rPr>
      </w:pPr>
      <w:r w:rsidRPr="004B794C">
        <w:rPr>
          <w:bCs/>
          <w:sz w:val="28"/>
          <w:szCs w:val="28"/>
          <w:lang w:val="uk-UA"/>
        </w:rPr>
        <w:t>виставки книг на різну тематику;</w:t>
      </w:r>
    </w:p>
    <w:p w:rsidR="000D1A97" w:rsidRPr="00256636" w:rsidRDefault="000D1A97" w:rsidP="0093760D">
      <w:pPr>
        <w:numPr>
          <w:ilvl w:val="0"/>
          <w:numId w:val="1"/>
        </w:numPr>
        <w:ind w:left="-142" w:firstLine="142"/>
        <w:jc w:val="both"/>
        <w:rPr>
          <w:bCs/>
          <w:sz w:val="28"/>
          <w:szCs w:val="28"/>
          <w:lang w:val="uk-UA"/>
        </w:rPr>
      </w:pPr>
      <w:r w:rsidRPr="004B794C">
        <w:rPr>
          <w:bCs/>
          <w:sz w:val="28"/>
          <w:szCs w:val="28"/>
          <w:lang w:val="uk-UA"/>
        </w:rPr>
        <w:t xml:space="preserve">оформлено </w:t>
      </w:r>
      <w:proofErr w:type="spellStart"/>
      <w:r w:rsidRPr="004B794C">
        <w:rPr>
          <w:bCs/>
          <w:sz w:val="28"/>
          <w:szCs w:val="28"/>
          <w:lang w:val="uk-UA"/>
        </w:rPr>
        <w:t>мовно</w:t>
      </w:r>
      <w:proofErr w:type="spellEnd"/>
      <w:r w:rsidRPr="004B794C">
        <w:rPr>
          <w:bCs/>
          <w:sz w:val="28"/>
          <w:szCs w:val="28"/>
          <w:lang w:val="uk-UA"/>
        </w:rPr>
        <w:t xml:space="preserve"> – ілюстративні куточки до визначних </w:t>
      </w:r>
      <w:r w:rsidRPr="00256636">
        <w:rPr>
          <w:bCs/>
          <w:sz w:val="28"/>
          <w:szCs w:val="28"/>
          <w:lang w:val="uk-UA"/>
        </w:rPr>
        <w:t xml:space="preserve"> тощо.</w:t>
      </w:r>
    </w:p>
    <w:p w:rsidR="000D1A97" w:rsidRPr="004B794C" w:rsidRDefault="000D1A97" w:rsidP="0093760D">
      <w:pPr>
        <w:jc w:val="both"/>
        <w:rPr>
          <w:sz w:val="28"/>
          <w:szCs w:val="28"/>
          <w:lang w:val="uk-UA"/>
        </w:rPr>
      </w:pPr>
      <w:r w:rsidRPr="004B794C">
        <w:rPr>
          <w:sz w:val="28"/>
          <w:szCs w:val="28"/>
          <w:lang w:val="uk-UA"/>
        </w:rPr>
        <w:t xml:space="preserve">        З метою профорієнтації учнівської молоді в школі  </w:t>
      </w:r>
      <w:r w:rsidRPr="004B794C">
        <w:rPr>
          <w:sz w:val="28"/>
          <w:szCs w:val="28"/>
        </w:rPr>
        <w:t>провод</w:t>
      </w:r>
      <w:proofErr w:type="spellStart"/>
      <w:r w:rsidRPr="004B794C">
        <w:rPr>
          <w:sz w:val="28"/>
          <w:szCs w:val="28"/>
          <w:lang w:val="uk-UA"/>
        </w:rPr>
        <w:t>ились</w:t>
      </w:r>
      <w:proofErr w:type="spellEnd"/>
      <w:r w:rsidRPr="004B794C">
        <w:rPr>
          <w:sz w:val="28"/>
          <w:szCs w:val="28"/>
          <w:lang w:val="uk-UA"/>
        </w:rPr>
        <w:t xml:space="preserve"> </w:t>
      </w:r>
      <w:proofErr w:type="spellStart"/>
      <w:r w:rsidRPr="004B794C">
        <w:rPr>
          <w:sz w:val="28"/>
          <w:szCs w:val="28"/>
        </w:rPr>
        <w:t>зустрічі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з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працівниками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територіального</w:t>
      </w:r>
      <w:proofErr w:type="spellEnd"/>
      <w:r w:rsidRPr="004B794C">
        <w:rPr>
          <w:sz w:val="28"/>
          <w:szCs w:val="28"/>
        </w:rPr>
        <w:t xml:space="preserve"> центру </w:t>
      </w:r>
      <w:proofErr w:type="spellStart"/>
      <w:r w:rsidRPr="004B794C">
        <w:rPr>
          <w:sz w:val="28"/>
          <w:szCs w:val="28"/>
        </w:rPr>
        <w:t>зайнятості</w:t>
      </w:r>
      <w:proofErr w:type="spellEnd"/>
      <w:r w:rsidRPr="004B794C">
        <w:rPr>
          <w:sz w:val="28"/>
          <w:szCs w:val="28"/>
        </w:rPr>
        <w:t xml:space="preserve">. </w:t>
      </w:r>
      <w:r w:rsidRPr="004B794C">
        <w:rPr>
          <w:sz w:val="28"/>
          <w:szCs w:val="28"/>
          <w:lang w:val="uk-UA"/>
        </w:rPr>
        <w:t xml:space="preserve">У грудні </w:t>
      </w:r>
      <w:r w:rsidRPr="004B794C">
        <w:rPr>
          <w:sz w:val="28"/>
          <w:szCs w:val="28"/>
        </w:rPr>
        <w:t xml:space="preserve"> для </w:t>
      </w:r>
      <w:proofErr w:type="spellStart"/>
      <w:r w:rsidRPr="004B794C">
        <w:rPr>
          <w:sz w:val="28"/>
          <w:szCs w:val="28"/>
        </w:rPr>
        <w:t>учнів</w:t>
      </w:r>
      <w:proofErr w:type="spellEnd"/>
      <w:r w:rsidRPr="004B794C">
        <w:rPr>
          <w:sz w:val="28"/>
          <w:szCs w:val="28"/>
        </w:rPr>
        <w:t xml:space="preserve"> </w:t>
      </w:r>
    </w:p>
    <w:p w:rsidR="000D1A97" w:rsidRDefault="000D1A97" w:rsidP="0093760D">
      <w:pPr>
        <w:jc w:val="both"/>
        <w:rPr>
          <w:sz w:val="28"/>
          <w:szCs w:val="28"/>
          <w:lang w:val="uk-UA"/>
        </w:rPr>
      </w:pPr>
      <w:r w:rsidRPr="004B794C">
        <w:rPr>
          <w:sz w:val="28"/>
          <w:szCs w:val="28"/>
          <w:lang w:val="uk-UA"/>
        </w:rPr>
        <w:t>8</w:t>
      </w:r>
      <w:r w:rsidRPr="004B794C">
        <w:rPr>
          <w:sz w:val="28"/>
          <w:szCs w:val="28"/>
        </w:rPr>
        <w:t>-1</w:t>
      </w:r>
      <w:r w:rsidRPr="004B794C">
        <w:rPr>
          <w:sz w:val="28"/>
          <w:szCs w:val="28"/>
          <w:lang w:val="uk-UA"/>
        </w:rPr>
        <w:t>2</w:t>
      </w:r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класів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був</w:t>
      </w:r>
      <w:proofErr w:type="spellEnd"/>
      <w:r w:rsidRPr="004B794C">
        <w:rPr>
          <w:sz w:val="28"/>
          <w:szCs w:val="28"/>
        </w:rPr>
        <w:t xml:space="preserve"> проведений </w:t>
      </w:r>
      <w:r w:rsidRPr="004B794C">
        <w:rPr>
          <w:sz w:val="28"/>
          <w:szCs w:val="28"/>
          <w:lang w:val="uk-UA"/>
        </w:rPr>
        <w:t xml:space="preserve"> конкурс малюнків </w:t>
      </w:r>
      <w:proofErr w:type="spellStart"/>
      <w:r w:rsidRPr="004B794C">
        <w:rPr>
          <w:sz w:val="28"/>
          <w:szCs w:val="28"/>
          <w:lang w:val="uk-UA"/>
        </w:rPr>
        <w:t>„Моя</w:t>
      </w:r>
      <w:proofErr w:type="spellEnd"/>
      <w:r w:rsidRPr="004B794C">
        <w:rPr>
          <w:sz w:val="28"/>
          <w:szCs w:val="28"/>
          <w:lang w:val="uk-UA"/>
        </w:rPr>
        <w:t xml:space="preserve"> майбутня </w:t>
      </w:r>
      <w:proofErr w:type="spellStart"/>
      <w:r w:rsidRPr="004B794C">
        <w:rPr>
          <w:sz w:val="28"/>
          <w:szCs w:val="28"/>
          <w:lang w:val="uk-UA"/>
        </w:rPr>
        <w:t>професія”</w:t>
      </w:r>
      <w:proofErr w:type="spellEnd"/>
      <w:r w:rsidRPr="004B794C">
        <w:rPr>
          <w:sz w:val="28"/>
          <w:szCs w:val="28"/>
          <w:lang w:val="uk-UA"/>
        </w:rPr>
        <w:t xml:space="preserve"> та</w:t>
      </w:r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психологічний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тренінг</w:t>
      </w:r>
      <w:proofErr w:type="spellEnd"/>
      <w:r w:rsidRPr="004B794C">
        <w:rPr>
          <w:sz w:val="28"/>
          <w:szCs w:val="28"/>
        </w:rPr>
        <w:t xml:space="preserve"> „</w:t>
      </w:r>
      <w:proofErr w:type="spellStart"/>
      <w:r w:rsidRPr="004B794C">
        <w:rPr>
          <w:sz w:val="28"/>
          <w:szCs w:val="28"/>
        </w:rPr>
        <w:t>Зроби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свій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вибір</w:t>
      </w:r>
      <w:proofErr w:type="spellEnd"/>
      <w:r w:rsidRPr="004B794C">
        <w:rPr>
          <w:sz w:val="28"/>
          <w:szCs w:val="28"/>
        </w:rPr>
        <w:t>”</w:t>
      </w:r>
      <w:r w:rsidRPr="004B794C">
        <w:rPr>
          <w:sz w:val="28"/>
          <w:szCs w:val="28"/>
          <w:lang w:val="uk-UA"/>
        </w:rPr>
        <w:t xml:space="preserve">. </w:t>
      </w:r>
      <w:proofErr w:type="spellStart"/>
      <w:r w:rsidRPr="004B794C">
        <w:rPr>
          <w:sz w:val="28"/>
          <w:szCs w:val="28"/>
        </w:rPr>
        <w:t>Учні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змогли</w:t>
      </w:r>
      <w:proofErr w:type="spellEnd"/>
      <w:r w:rsidRPr="004B794C">
        <w:rPr>
          <w:sz w:val="28"/>
          <w:szCs w:val="28"/>
        </w:rPr>
        <w:t xml:space="preserve"> </w:t>
      </w:r>
      <w:r w:rsidRPr="004B794C">
        <w:rPr>
          <w:sz w:val="28"/>
          <w:szCs w:val="28"/>
          <w:lang w:val="uk-UA"/>
        </w:rPr>
        <w:t xml:space="preserve">дізнатися </w:t>
      </w:r>
      <w:r w:rsidRPr="004B794C">
        <w:rPr>
          <w:sz w:val="28"/>
          <w:szCs w:val="28"/>
        </w:rPr>
        <w:t xml:space="preserve">про </w:t>
      </w:r>
      <w:proofErr w:type="spellStart"/>
      <w:r w:rsidRPr="004B794C">
        <w:rPr>
          <w:sz w:val="28"/>
          <w:szCs w:val="28"/>
        </w:rPr>
        <w:t>основні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професії</w:t>
      </w:r>
      <w:proofErr w:type="spellEnd"/>
      <w:r w:rsidRPr="004B794C">
        <w:rPr>
          <w:sz w:val="28"/>
          <w:szCs w:val="28"/>
        </w:rPr>
        <w:t xml:space="preserve">, </w:t>
      </w:r>
      <w:proofErr w:type="spellStart"/>
      <w:r w:rsidRPr="004B794C">
        <w:rPr>
          <w:sz w:val="28"/>
          <w:szCs w:val="28"/>
        </w:rPr>
        <w:t>які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потрібні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нашому</w:t>
      </w:r>
      <w:proofErr w:type="spellEnd"/>
      <w:r w:rsidRPr="004B794C">
        <w:rPr>
          <w:sz w:val="28"/>
          <w:szCs w:val="28"/>
        </w:rPr>
        <w:t xml:space="preserve"> </w:t>
      </w:r>
      <w:proofErr w:type="spellStart"/>
      <w:r w:rsidRPr="004B794C">
        <w:rPr>
          <w:sz w:val="28"/>
          <w:szCs w:val="28"/>
        </w:rPr>
        <w:t>регіону</w:t>
      </w:r>
      <w:proofErr w:type="spellEnd"/>
      <w:r w:rsidRPr="004B794C">
        <w:rPr>
          <w:sz w:val="28"/>
          <w:szCs w:val="28"/>
        </w:rPr>
        <w:t xml:space="preserve">.  </w:t>
      </w:r>
    </w:p>
    <w:p w:rsidR="000D1A97" w:rsidRPr="001F0285" w:rsidRDefault="000D1A97" w:rsidP="0093760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D134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Протягом року в школі значна увага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приділялася родинному вихованню.</w:t>
      </w:r>
      <w:r w:rsidRPr="00D134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Сім’я і батьківська громадськість школи, педагогічний колектив прагнуть взаємодіяти в удосконаленні організації навчання і виховання дітей, забезпеченні умов для їхнього всебічного розвитку. </w:t>
      </w:r>
      <w:proofErr w:type="spellStart"/>
      <w:r w:rsidRPr="00D134B2">
        <w:rPr>
          <w:rFonts w:ascii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D13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4B2">
        <w:rPr>
          <w:rFonts w:ascii="Times New Roman" w:hAnsi="Times New Roman" w:cs="Times New Roman"/>
          <w:color w:val="000000"/>
          <w:sz w:val="28"/>
          <w:szCs w:val="28"/>
        </w:rPr>
        <w:t>відзначити</w:t>
      </w:r>
      <w:proofErr w:type="spellEnd"/>
      <w:r w:rsidRPr="00D134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34B2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134B2">
        <w:rPr>
          <w:rFonts w:ascii="Times New Roman" w:hAnsi="Times New Roman" w:cs="Times New Roman"/>
          <w:color w:val="000000"/>
          <w:sz w:val="28"/>
          <w:szCs w:val="28"/>
        </w:rPr>
        <w:t xml:space="preserve">  робота </w:t>
      </w:r>
      <w:proofErr w:type="spellStart"/>
      <w:r w:rsidRPr="00D134B2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134B2">
        <w:rPr>
          <w:rFonts w:ascii="Times New Roman" w:hAnsi="Times New Roman" w:cs="Times New Roman"/>
          <w:color w:val="000000"/>
          <w:sz w:val="28"/>
          <w:szCs w:val="28"/>
        </w:rPr>
        <w:t xml:space="preserve"> батьками </w:t>
      </w:r>
      <w:proofErr w:type="spellStart"/>
      <w:r w:rsidRPr="00D134B2">
        <w:rPr>
          <w:rFonts w:ascii="Times New Roman" w:hAnsi="Times New Roman" w:cs="Times New Roman"/>
          <w:color w:val="000000"/>
          <w:sz w:val="28"/>
          <w:szCs w:val="28"/>
        </w:rPr>
        <w:t>була</w:t>
      </w:r>
      <w:proofErr w:type="spellEnd"/>
      <w:r w:rsidRPr="00D13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4B2">
        <w:rPr>
          <w:rFonts w:ascii="Times New Roman" w:hAnsi="Times New Roman" w:cs="Times New Roman"/>
          <w:color w:val="000000"/>
          <w:sz w:val="28"/>
          <w:szCs w:val="28"/>
        </w:rPr>
        <w:t>спрямована</w:t>
      </w:r>
      <w:proofErr w:type="spellEnd"/>
      <w:r w:rsidRPr="00D134B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134B2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D13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4B2">
        <w:rPr>
          <w:rFonts w:ascii="Times New Roman" w:hAnsi="Times New Roman" w:cs="Times New Roman"/>
          <w:color w:val="000000"/>
          <w:sz w:val="28"/>
          <w:szCs w:val="28"/>
        </w:rPr>
        <w:t>єдиного</w:t>
      </w:r>
      <w:proofErr w:type="spellEnd"/>
      <w:r w:rsidRPr="00D13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4B2">
        <w:rPr>
          <w:rFonts w:ascii="Times New Roman" w:hAnsi="Times New Roman" w:cs="Times New Roman"/>
          <w:color w:val="000000"/>
          <w:sz w:val="28"/>
          <w:szCs w:val="28"/>
        </w:rPr>
        <w:t>коле</w:t>
      </w:r>
      <w:r>
        <w:rPr>
          <w:rFonts w:ascii="Times New Roman" w:hAnsi="Times New Roman" w:cs="Times New Roman"/>
          <w:color w:val="000000"/>
          <w:sz w:val="28"/>
          <w:szCs w:val="28"/>
        </w:rPr>
        <w:t>ктиву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вчителів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роведен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D13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4B2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>гальношкільні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батьківські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збори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1F028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F0285">
        <w:rPr>
          <w:rFonts w:ascii="Times New Roman" w:hAnsi="Times New Roman" w:cs="Times New Roman"/>
          <w:color w:val="000000"/>
          <w:sz w:val="28"/>
          <w:szCs w:val="28"/>
        </w:rPr>
        <w:t>вересень</w:t>
      </w:r>
      <w:proofErr w:type="spellEnd"/>
      <w:r w:rsidRPr="001F028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F028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F0285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0285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травень</w:t>
      </w:r>
      <w:r w:rsidRPr="001F0285">
        <w:rPr>
          <w:rFonts w:ascii="Times New Roman" w:hAnsi="Times New Roman" w:cs="Times New Roman"/>
          <w:color w:val="000000"/>
          <w:sz w:val="28"/>
          <w:szCs w:val="28"/>
        </w:rPr>
        <w:t xml:space="preserve">), а </w:t>
      </w:r>
      <w:proofErr w:type="spellStart"/>
      <w:r w:rsidRPr="001F0285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1F0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285">
        <w:rPr>
          <w:rFonts w:ascii="Times New Roman" w:hAnsi="Times New Roman" w:cs="Times New Roman"/>
          <w:color w:val="000000"/>
          <w:sz w:val="28"/>
          <w:szCs w:val="28"/>
        </w:rPr>
        <w:t>класні</w:t>
      </w:r>
      <w:proofErr w:type="spellEnd"/>
      <w:r w:rsidRPr="001F0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285">
        <w:rPr>
          <w:rFonts w:ascii="Times New Roman" w:hAnsi="Times New Roman" w:cs="Times New Roman"/>
          <w:color w:val="000000"/>
          <w:sz w:val="28"/>
          <w:szCs w:val="28"/>
        </w:rPr>
        <w:t>батьківські</w:t>
      </w:r>
      <w:proofErr w:type="spellEnd"/>
      <w:r w:rsidRPr="001F0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285">
        <w:rPr>
          <w:rFonts w:ascii="Times New Roman" w:hAnsi="Times New Roman" w:cs="Times New Roman"/>
          <w:color w:val="000000"/>
          <w:sz w:val="28"/>
          <w:szCs w:val="28"/>
        </w:rPr>
        <w:t>збори</w:t>
      </w:r>
      <w:proofErr w:type="spellEnd"/>
      <w:r w:rsidRPr="001F0285">
        <w:rPr>
          <w:rFonts w:ascii="Times New Roman" w:hAnsi="Times New Roman" w:cs="Times New Roman"/>
          <w:color w:val="000000"/>
          <w:sz w:val="28"/>
          <w:szCs w:val="28"/>
        </w:rPr>
        <w:t xml:space="preserve"> (один раз на </w:t>
      </w:r>
      <w:proofErr w:type="spellStart"/>
      <w:r w:rsidRPr="001F0285">
        <w:rPr>
          <w:rFonts w:ascii="Times New Roman" w:hAnsi="Times New Roman" w:cs="Times New Roman"/>
          <w:color w:val="000000"/>
          <w:sz w:val="28"/>
          <w:szCs w:val="28"/>
        </w:rPr>
        <w:t>чверть</w:t>
      </w:r>
      <w:proofErr w:type="spellEnd"/>
      <w:r w:rsidRPr="001F0285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1F02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Організовано всеобуч для батьків з питань правової освіти населення, виконання батьківських обов’язків, відповідальності за дітей, їх безпеки життя та здоров’я, </w:t>
      </w:r>
      <w:r w:rsidRPr="001F028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F0285">
        <w:rPr>
          <w:rFonts w:ascii="Times New Roman" w:hAnsi="Times New Roman" w:cs="Times New Roman"/>
          <w:sz w:val="28"/>
          <w:szCs w:val="28"/>
          <w:lang w:val="uk-UA" w:eastAsia="ru-RU"/>
        </w:rPr>
        <w:t>профілактики жорстокого поводження з дітьми та насильства в сім’ї.</w:t>
      </w:r>
      <w:r w:rsidRPr="001F028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F028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Протягом року в  кожному класі проведено відкриті батьківські збори на яких розглядались такі питання:</w:t>
      </w:r>
      <w:r w:rsidRPr="001F02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0D1A97" w:rsidRPr="004B794C" w:rsidRDefault="000D1A97" w:rsidP="0093760D">
      <w:pPr>
        <w:jc w:val="both"/>
        <w:rPr>
          <w:sz w:val="28"/>
          <w:szCs w:val="28"/>
          <w:lang w:val="uk-UA"/>
        </w:rPr>
      </w:pPr>
      <w:r w:rsidRPr="004B794C">
        <w:rPr>
          <w:sz w:val="28"/>
          <w:szCs w:val="28"/>
          <w:lang w:val="uk-UA"/>
        </w:rPr>
        <w:t xml:space="preserve">- </w:t>
      </w:r>
      <w:proofErr w:type="spellStart"/>
      <w:r w:rsidRPr="004B794C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Роль</w:t>
      </w:r>
      <w:proofErr w:type="spellEnd"/>
      <w:r>
        <w:rPr>
          <w:sz w:val="28"/>
          <w:szCs w:val="28"/>
          <w:lang w:val="uk-UA"/>
        </w:rPr>
        <w:t xml:space="preserve"> батьків при адаптаційному періоді </w:t>
      </w:r>
      <w:proofErr w:type="spellStart"/>
      <w:r>
        <w:rPr>
          <w:sz w:val="28"/>
          <w:szCs w:val="28"/>
          <w:lang w:val="uk-UA"/>
        </w:rPr>
        <w:t>дітей</w:t>
      </w:r>
      <w:r w:rsidRPr="004B794C">
        <w:rPr>
          <w:sz w:val="28"/>
          <w:szCs w:val="28"/>
          <w:lang w:val="uk-UA"/>
        </w:rPr>
        <w:t>”</w:t>
      </w:r>
      <w:proofErr w:type="spellEnd"/>
      <w:r w:rsidRPr="004B794C">
        <w:rPr>
          <w:sz w:val="28"/>
          <w:szCs w:val="28"/>
          <w:lang w:val="uk-UA"/>
        </w:rPr>
        <w:t>;</w:t>
      </w:r>
    </w:p>
    <w:p w:rsidR="000D1A97" w:rsidRPr="004B794C" w:rsidRDefault="000D1A97" w:rsidP="0093760D">
      <w:pPr>
        <w:jc w:val="both"/>
        <w:rPr>
          <w:sz w:val="28"/>
          <w:szCs w:val="28"/>
          <w:lang w:val="uk-UA"/>
        </w:rPr>
      </w:pPr>
      <w:r w:rsidRPr="004B794C">
        <w:rPr>
          <w:sz w:val="28"/>
          <w:szCs w:val="28"/>
          <w:lang w:val="uk-UA"/>
        </w:rPr>
        <w:t xml:space="preserve"> - </w:t>
      </w:r>
      <w:proofErr w:type="spellStart"/>
      <w:r w:rsidRPr="004B794C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Враховуємо</w:t>
      </w:r>
      <w:proofErr w:type="spellEnd"/>
      <w:r>
        <w:rPr>
          <w:sz w:val="28"/>
          <w:szCs w:val="28"/>
          <w:lang w:val="uk-UA"/>
        </w:rPr>
        <w:t xml:space="preserve"> тип темпераменту дитини при її </w:t>
      </w:r>
      <w:proofErr w:type="spellStart"/>
      <w:r>
        <w:rPr>
          <w:sz w:val="28"/>
          <w:szCs w:val="28"/>
          <w:lang w:val="uk-UA"/>
        </w:rPr>
        <w:t>вихованні</w:t>
      </w:r>
      <w:r w:rsidRPr="004B794C">
        <w:rPr>
          <w:sz w:val="28"/>
          <w:szCs w:val="28"/>
          <w:lang w:val="uk-UA"/>
        </w:rPr>
        <w:t>”</w:t>
      </w:r>
      <w:proofErr w:type="spellEnd"/>
      <w:r w:rsidRPr="004B794C">
        <w:rPr>
          <w:sz w:val="28"/>
          <w:szCs w:val="28"/>
          <w:lang w:val="uk-UA"/>
        </w:rPr>
        <w:t xml:space="preserve">; </w:t>
      </w:r>
    </w:p>
    <w:p w:rsidR="001D1BAC" w:rsidRDefault="000D1A97" w:rsidP="0093760D">
      <w:pPr>
        <w:jc w:val="both"/>
        <w:rPr>
          <w:sz w:val="28"/>
          <w:szCs w:val="28"/>
          <w:lang w:val="uk-UA"/>
        </w:rPr>
      </w:pPr>
      <w:r w:rsidRPr="004B794C">
        <w:rPr>
          <w:sz w:val="28"/>
          <w:szCs w:val="28"/>
          <w:lang w:val="uk-UA"/>
        </w:rPr>
        <w:t xml:space="preserve"> - </w:t>
      </w:r>
      <w:proofErr w:type="spellStart"/>
      <w:r w:rsidRPr="004B794C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Як</w:t>
      </w:r>
      <w:proofErr w:type="spellEnd"/>
      <w:r>
        <w:rPr>
          <w:sz w:val="28"/>
          <w:szCs w:val="28"/>
          <w:lang w:val="uk-UA"/>
        </w:rPr>
        <w:t xml:space="preserve"> допомогти дитині обрати майбутню </w:t>
      </w:r>
      <w:proofErr w:type="spellStart"/>
      <w:r>
        <w:rPr>
          <w:sz w:val="28"/>
          <w:szCs w:val="28"/>
          <w:lang w:val="uk-UA"/>
        </w:rPr>
        <w:t>професію</w:t>
      </w:r>
      <w:r w:rsidRPr="004B794C">
        <w:rPr>
          <w:sz w:val="28"/>
          <w:szCs w:val="28"/>
          <w:lang w:val="uk-UA"/>
        </w:rPr>
        <w:t>”</w:t>
      </w:r>
      <w:proofErr w:type="spellEnd"/>
      <w:r w:rsidRPr="004B794C">
        <w:rPr>
          <w:sz w:val="28"/>
          <w:szCs w:val="28"/>
          <w:lang w:val="uk-UA"/>
        </w:rPr>
        <w:t xml:space="preserve"> тощо.</w:t>
      </w:r>
      <w:r w:rsidRPr="004B794C">
        <w:rPr>
          <w:sz w:val="28"/>
          <w:szCs w:val="28"/>
          <w:highlight w:val="yellow"/>
          <w:lang w:val="uk-UA"/>
        </w:rPr>
        <w:t xml:space="preserve"> </w:t>
      </w:r>
    </w:p>
    <w:p w:rsidR="000D1A97" w:rsidRDefault="000D1A97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Я хочу подякувати всім педагогам за активну участь у позакласній роботі, адже досягнуті нашими учнями результати є підтвердженням нашої повсякденної і клопіткої праці.</w:t>
      </w:r>
    </w:p>
    <w:p w:rsidR="00976470" w:rsidRDefault="00976470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Однією із важливих ділянок нашої роботи є </w:t>
      </w:r>
      <w:proofErr w:type="spellStart"/>
      <w:r w:rsidRPr="00976470">
        <w:rPr>
          <w:b/>
          <w:sz w:val="28"/>
          <w:szCs w:val="28"/>
          <w:lang w:val="uk-UA"/>
        </w:rPr>
        <w:t>корекційна</w:t>
      </w:r>
      <w:proofErr w:type="spellEnd"/>
      <w:r w:rsidRPr="00976470">
        <w:rPr>
          <w:b/>
          <w:sz w:val="28"/>
          <w:szCs w:val="28"/>
          <w:lang w:val="uk-UA"/>
        </w:rPr>
        <w:t xml:space="preserve"> робота</w:t>
      </w:r>
      <w:r>
        <w:rPr>
          <w:sz w:val="28"/>
          <w:szCs w:val="28"/>
          <w:lang w:val="uk-UA"/>
        </w:rPr>
        <w:t>, за як</w:t>
      </w:r>
      <w:r w:rsidR="00A54B94">
        <w:rPr>
          <w:sz w:val="28"/>
          <w:szCs w:val="28"/>
          <w:lang w:val="uk-UA"/>
        </w:rPr>
        <w:t>у відповідають всі працівники, а</w:t>
      </w:r>
      <w:r>
        <w:rPr>
          <w:sz w:val="28"/>
          <w:szCs w:val="28"/>
          <w:lang w:val="uk-UA"/>
        </w:rPr>
        <w:t>ле найбільше – це інструктор слухового кабінету Лучка В.Ю., її звіт ми також чули.</w:t>
      </w:r>
    </w:p>
    <w:p w:rsidR="00976470" w:rsidRDefault="00976470" w:rsidP="0093760D">
      <w:pPr>
        <w:pStyle w:val="a6"/>
        <w:jc w:val="both"/>
        <w:rPr>
          <w:sz w:val="28"/>
          <w:szCs w:val="28"/>
          <w:lang w:val="uk-UA"/>
        </w:rPr>
      </w:pPr>
      <w:r w:rsidRPr="00716DC1">
        <w:rPr>
          <w:sz w:val="28"/>
          <w:szCs w:val="28"/>
          <w:lang w:val="uk-UA"/>
        </w:rPr>
        <w:t xml:space="preserve">Зміст </w:t>
      </w:r>
      <w:proofErr w:type="spellStart"/>
      <w:r w:rsidRPr="00716DC1">
        <w:rPr>
          <w:sz w:val="28"/>
          <w:szCs w:val="28"/>
          <w:lang w:val="uk-UA"/>
        </w:rPr>
        <w:t>корекційної</w:t>
      </w:r>
      <w:proofErr w:type="spellEnd"/>
      <w:r w:rsidRPr="00716DC1">
        <w:rPr>
          <w:sz w:val="28"/>
          <w:szCs w:val="28"/>
          <w:lang w:val="uk-UA"/>
        </w:rPr>
        <w:t xml:space="preserve"> роботи з формування вимови та розвитку </w:t>
      </w:r>
      <w:proofErr w:type="spellStart"/>
      <w:r w:rsidRPr="00716DC1">
        <w:rPr>
          <w:sz w:val="28"/>
          <w:szCs w:val="28"/>
          <w:lang w:val="uk-UA"/>
        </w:rPr>
        <w:t>слухо-зорового</w:t>
      </w:r>
      <w:proofErr w:type="spellEnd"/>
      <w:r w:rsidRPr="00716DC1">
        <w:rPr>
          <w:sz w:val="28"/>
          <w:szCs w:val="28"/>
          <w:lang w:val="uk-UA"/>
        </w:rPr>
        <w:t xml:space="preserve"> сприймання усного мовлення підпорядковані основній меті – допомогти</w:t>
      </w:r>
      <w:r w:rsidRPr="00716DC1">
        <w:rPr>
          <w:sz w:val="28"/>
          <w:szCs w:val="28"/>
        </w:rPr>
        <w:t> </w:t>
      </w:r>
      <w:proofErr w:type="spellStart"/>
      <w:r w:rsidRPr="00716DC1">
        <w:rPr>
          <w:sz w:val="28"/>
          <w:szCs w:val="28"/>
          <w:lang w:val="uk-UA"/>
        </w:rPr>
        <w:t>нечуючій</w:t>
      </w:r>
      <w:proofErr w:type="spellEnd"/>
      <w:r w:rsidRPr="00716DC1">
        <w:rPr>
          <w:sz w:val="28"/>
          <w:szCs w:val="28"/>
          <w:lang w:val="uk-UA"/>
        </w:rPr>
        <w:t xml:space="preserve"> дитині сформувати уміння і навички словесного спілкування, розвинути мовлення та словесно-логічне мислення, яке необхідне їй при відтворенні власного мовлення та при сприйманні зверненого мовлення.</w:t>
      </w:r>
    </w:p>
    <w:p w:rsidR="00A54B94" w:rsidRDefault="00976470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Протягом 2018-2019</w:t>
      </w:r>
      <w:r w:rsidR="00295294">
        <w:rPr>
          <w:sz w:val="28"/>
          <w:szCs w:val="28"/>
          <w:lang w:val="uk-UA"/>
        </w:rPr>
        <w:t xml:space="preserve"> </w:t>
      </w:r>
      <w:proofErr w:type="spellStart"/>
      <w:r w:rsidRPr="00D94E0C">
        <w:rPr>
          <w:sz w:val="28"/>
          <w:szCs w:val="28"/>
          <w:lang w:val="uk-UA"/>
        </w:rPr>
        <w:t>н.р</w:t>
      </w:r>
      <w:proofErr w:type="spellEnd"/>
      <w:r w:rsidRPr="00D94E0C">
        <w:rPr>
          <w:sz w:val="28"/>
          <w:szCs w:val="28"/>
          <w:lang w:val="uk-UA"/>
        </w:rPr>
        <w:t>. сурдопедагоги школи докладали значних зусиль для формування в учнів зв’язного, виразного мовлення, збагаченню  їх словникового запасу, розвитку залишків слуху учнів. На спеціальних заняттях вчителі індивідуальної роботи працювали над реалізацією слухових резервів для швидкого й ефективного формування усного мовлення дітей  з вадами слуху.</w:t>
      </w:r>
    </w:p>
    <w:p w:rsidR="00976470" w:rsidRPr="00FD623C" w:rsidRDefault="00A54B94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Протягом року Лучкою В.Ю. проводилися консультації та теоретично-практичні семінари для педагогів  з індивідуальної роботи.</w:t>
      </w:r>
    </w:p>
    <w:p w:rsidR="00976470" w:rsidRPr="00716DC1" w:rsidRDefault="00976470" w:rsidP="0093760D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  22  квітня по 11</w:t>
      </w:r>
      <w:r w:rsidRPr="00716DC1">
        <w:rPr>
          <w:sz w:val="28"/>
          <w:szCs w:val="28"/>
          <w:lang w:val="uk-UA"/>
        </w:rPr>
        <w:t xml:space="preserve"> травня , в школі проведено контрольну перевірку виразності мови, стану засвоєння активного та пасивного словника та  контрольних фраз учнів школи. Контрольні перевірки проводились згідно графіку, об’єктивно, в зазначені строки.</w:t>
      </w:r>
    </w:p>
    <w:p w:rsidR="00976470" w:rsidRPr="00716DC1" w:rsidRDefault="00976470" w:rsidP="0093760D">
      <w:pPr>
        <w:pStyle w:val="a6"/>
        <w:jc w:val="both"/>
        <w:rPr>
          <w:sz w:val="28"/>
          <w:szCs w:val="28"/>
          <w:lang w:val="uk-UA"/>
        </w:rPr>
      </w:pPr>
      <w:r w:rsidRPr="00716DC1">
        <w:rPr>
          <w:sz w:val="28"/>
          <w:szCs w:val="28"/>
          <w:lang w:val="uk-UA"/>
        </w:rPr>
        <w:t xml:space="preserve">              Аудиторами проведено контрольну перевірку виразності мов</w:t>
      </w:r>
      <w:r>
        <w:rPr>
          <w:sz w:val="28"/>
          <w:szCs w:val="28"/>
          <w:lang w:val="uk-UA"/>
        </w:rPr>
        <w:t>и  учнів і встановлено, що  в</w:t>
      </w:r>
      <w:r w:rsidRPr="00716DC1">
        <w:rPr>
          <w:sz w:val="28"/>
          <w:szCs w:val="28"/>
          <w:lang w:val="uk-UA"/>
        </w:rPr>
        <w:t>сього по школі вираз</w:t>
      </w:r>
      <w:r>
        <w:rPr>
          <w:sz w:val="28"/>
          <w:szCs w:val="28"/>
          <w:lang w:val="uk-UA"/>
        </w:rPr>
        <w:t>ність мови учнів становить :  56</w:t>
      </w:r>
      <w:r w:rsidRPr="00716DC1">
        <w:rPr>
          <w:sz w:val="28"/>
          <w:szCs w:val="28"/>
          <w:lang w:val="uk-UA"/>
        </w:rPr>
        <w:t xml:space="preserve"> %</w:t>
      </w:r>
    </w:p>
    <w:p w:rsidR="00976470" w:rsidRPr="00716DC1" w:rsidRDefault="00976470" w:rsidP="0093760D">
      <w:pPr>
        <w:pStyle w:val="a6"/>
        <w:jc w:val="both"/>
        <w:rPr>
          <w:sz w:val="28"/>
          <w:szCs w:val="28"/>
          <w:lang w:val="uk-UA"/>
        </w:rPr>
      </w:pPr>
      <w:r w:rsidRPr="00716DC1">
        <w:rPr>
          <w:sz w:val="28"/>
          <w:szCs w:val="28"/>
          <w:lang w:val="uk-UA"/>
        </w:rPr>
        <w:t xml:space="preserve">       Контрольна перевірка активного і пасивного словника показала такий стан:</w:t>
      </w:r>
      <w:r>
        <w:rPr>
          <w:sz w:val="28"/>
          <w:szCs w:val="28"/>
          <w:lang w:val="uk-UA"/>
        </w:rPr>
        <w:t xml:space="preserve"> в</w:t>
      </w:r>
      <w:r w:rsidRPr="00716DC1">
        <w:rPr>
          <w:sz w:val="28"/>
          <w:szCs w:val="28"/>
          <w:lang w:val="uk-UA"/>
        </w:rPr>
        <w:t>сього</w:t>
      </w:r>
      <w:r>
        <w:rPr>
          <w:sz w:val="28"/>
          <w:szCs w:val="28"/>
          <w:lang w:val="uk-UA"/>
        </w:rPr>
        <w:t xml:space="preserve"> по школі:  активний </w:t>
      </w:r>
      <w:proofErr w:type="spellStart"/>
      <w:r>
        <w:rPr>
          <w:sz w:val="28"/>
          <w:szCs w:val="28"/>
          <w:lang w:val="uk-UA"/>
        </w:rPr>
        <w:t>словник-</w:t>
      </w:r>
      <w:proofErr w:type="spellEnd"/>
      <w:r>
        <w:rPr>
          <w:sz w:val="28"/>
          <w:szCs w:val="28"/>
          <w:lang w:val="uk-UA"/>
        </w:rPr>
        <w:t xml:space="preserve"> 61</w:t>
      </w:r>
      <w:r w:rsidRPr="00716DC1">
        <w:rPr>
          <w:sz w:val="28"/>
          <w:szCs w:val="28"/>
          <w:lang w:val="uk-UA"/>
        </w:rPr>
        <w:t xml:space="preserve"> %</w:t>
      </w:r>
      <w:r w:rsidR="0029529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пасивний </w:t>
      </w:r>
      <w:proofErr w:type="spellStart"/>
      <w:r>
        <w:rPr>
          <w:sz w:val="28"/>
          <w:szCs w:val="28"/>
          <w:lang w:val="uk-UA"/>
        </w:rPr>
        <w:t>словник-</w:t>
      </w:r>
      <w:proofErr w:type="spellEnd"/>
      <w:r>
        <w:rPr>
          <w:sz w:val="28"/>
          <w:szCs w:val="28"/>
          <w:lang w:val="uk-UA"/>
        </w:rPr>
        <w:t xml:space="preserve"> 69</w:t>
      </w:r>
      <w:r w:rsidRPr="00716DC1">
        <w:rPr>
          <w:sz w:val="28"/>
          <w:szCs w:val="28"/>
          <w:lang w:val="uk-UA"/>
        </w:rPr>
        <w:t xml:space="preserve"> %</w:t>
      </w:r>
    </w:p>
    <w:p w:rsidR="00976470" w:rsidRDefault="00976470" w:rsidP="0093760D">
      <w:pPr>
        <w:pStyle w:val="a6"/>
        <w:jc w:val="both"/>
        <w:rPr>
          <w:sz w:val="28"/>
          <w:szCs w:val="28"/>
          <w:lang w:val="uk-UA"/>
        </w:rPr>
      </w:pPr>
      <w:r w:rsidRPr="00716DC1">
        <w:rPr>
          <w:sz w:val="28"/>
          <w:szCs w:val="28"/>
          <w:lang w:val="uk-UA"/>
        </w:rPr>
        <w:t xml:space="preserve">  Перевірка 50 кон</w:t>
      </w:r>
      <w:r>
        <w:rPr>
          <w:sz w:val="28"/>
          <w:szCs w:val="28"/>
          <w:lang w:val="uk-UA"/>
        </w:rPr>
        <w:t>трольних фраз показала , що в</w:t>
      </w:r>
      <w:r w:rsidRPr="00716DC1">
        <w:rPr>
          <w:sz w:val="28"/>
          <w:szCs w:val="28"/>
          <w:lang w:val="uk-UA"/>
        </w:rPr>
        <w:t>сього по школі учні засвоїли фрази розмовно-побутової мови та фрази, пов’язані з вивче</w:t>
      </w:r>
      <w:r>
        <w:rPr>
          <w:sz w:val="28"/>
          <w:szCs w:val="28"/>
          <w:lang w:val="uk-UA"/>
        </w:rPr>
        <w:t>нням навчального матеріалу на  5</w:t>
      </w:r>
      <w:r w:rsidRPr="00716DC1">
        <w:rPr>
          <w:sz w:val="28"/>
          <w:szCs w:val="28"/>
          <w:lang w:val="uk-UA"/>
        </w:rPr>
        <w:t>9 %.</w:t>
      </w:r>
    </w:p>
    <w:p w:rsidR="00976470" w:rsidRDefault="00976470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Отже,  рівень словникового запасу та  виразність мови учнів можна вважати задовільним.</w:t>
      </w:r>
    </w:p>
    <w:p w:rsidR="00976470" w:rsidRDefault="00976470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Коротко на роботі нашого психолога</w:t>
      </w:r>
      <w:r w:rsidR="00EC1725">
        <w:rPr>
          <w:sz w:val="28"/>
          <w:szCs w:val="28"/>
          <w:lang w:val="uk-UA"/>
        </w:rPr>
        <w:t xml:space="preserve"> Юрія Михайловича. З року в рік він стає головнішою фігурою в нашому колективі завдяки творчому підходу до своєї праці. Молодець. Надіюся, що не зазнається і буде дальше професійно зростати.</w:t>
      </w:r>
    </w:p>
    <w:p w:rsidR="001D015A" w:rsidRPr="00813CA7" w:rsidRDefault="000D1A97" w:rsidP="0093760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1D015A" w:rsidRPr="00813CA7">
        <w:rPr>
          <w:sz w:val="28"/>
          <w:szCs w:val="28"/>
        </w:rPr>
        <w:t xml:space="preserve">Робота </w:t>
      </w:r>
      <w:r w:rsidR="001D015A" w:rsidRPr="00813CA7">
        <w:rPr>
          <w:b/>
          <w:sz w:val="28"/>
          <w:szCs w:val="28"/>
        </w:rPr>
        <w:t>практичного психолога</w:t>
      </w:r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здійснювалася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згідно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proofErr w:type="gramStart"/>
      <w:r w:rsidR="001D015A" w:rsidRPr="00813CA7">
        <w:rPr>
          <w:sz w:val="28"/>
          <w:szCs w:val="28"/>
        </w:rPr>
        <w:t>р</w:t>
      </w:r>
      <w:proofErr w:type="gramEnd"/>
      <w:r w:rsidR="001D015A" w:rsidRPr="00813CA7">
        <w:rPr>
          <w:sz w:val="28"/>
          <w:szCs w:val="28"/>
        </w:rPr>
        <w:t>ічного</w:t>
      </w:r>
      <w:proofErr w:type="spellEnd"/>
      <w:r w:rsidR="001D015A" w:rsidRPr="00813CA7">
        <w:rPr>
          <w:sz w:val="28"/>
          <w:szCs w:val="28"/>
        </w:rPr>
        <w:t xml:space="preserve"> плану. Основною метою </w:t>
      </w:r>
      <w:proofErr w:type="spellStart"/>
      <w:r w:rsidR="001D015A" w:rsidRPr="00813CA7">
        <w:rPr>
          <w:sz w:val="28"/>
          <w:szCs w:val="28"/>
        </w:rPr>
        <w:t>роботи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психологічної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служби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було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здійснення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психологічного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супроводу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навчально</w:t>
      </w:r>
      <w:proofErr w:type="spellEnd"/>
      <w:r w:rsidR="001D015A" w:rsidRPr="00813CA7">
        <w:rPr>
          <w:sz w:val="28"/>
          <w:szCs w:val="28"/>
        </w:rPr>
        <w:t xml:space="preserve"> – </w:t>
      </w:r>
      <w:proofErr w:type="spellStart"/>
      <w:r w:rsidR="001D015A" w:rsidRPr="00813CA7">
        <w:rPr>
          <w:sz w:val="28"/>
          <w:szCs w:val="28"/>
        </w:rPr>
        <w:t>виховного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процесу</w:t>
      </w:r>
      <w:proofErr w:type="spellEnd"/>
      <w:r w:rsidR="001D015A" w:rsidRPr="00813CA7">
        <w:rPr>
          <w:sz w:val="28"/>
          <w:szCs w:val="28"/>
        </w:rPr>
        <w:t xml:space="preserve">, </w:t>
      </w:r>
      <w:proofErr w:type="spellStart"/>
      <w:r w:rsidR="001D015A" w:rsidRPr="00813CA7">
        <w:rPr>
          <w:sz w:val="28"/>
          <w:szCs w:val="28"/>
        </w:rPr>
        <w:t>створення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психолого</w:t>
      </w:r>
      <w:proofErr w:type="spellEnd"/>
      <w:r w:rsidR="001D015A" w:rsidRPr="00813CA7">
        <w:rPr>
          <w:sz w:val="28"/>
          <w:szCs w:val="28"/>
        </w:rPr>
        <w:t xml:space="preserve"> – </w:t>
      </w:r>
      <w:proofErr w:type="spellStart"/>
      <w:r w:rsidR="001D015A" w:rsidRPr="00813CA7">
        <w:rPr>
          <w:sz w:val="28"/>
          <w:szCs w:val="28"/>
        </w:rPr>
        <w:t>педагогічних</w:t>
      </w:r>
      <w:proofErr w:type="spellEnd"/>
      <w:r w:rsidR="001D015A" w:rsidRPr="00813CA7">
        <w:rPr>
          <w:sz w:val="28"/>
          <w:szCs w:val="28"/>
        </w:rPr>
        <w:t xml:space="preserve">  умов, </w:t>
      </w:r>
      <w:proofErr w:type="spellStart"/>
      <w:r w:rsidR="001D015A" w:rsidRPr="00813CA7">
        <w:rPr>
          <w:sz w:val="28"/>
          <w:szCs w:val="28"/>
        </w:rPr>
        <w:t>які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сприяють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gramStart"/>
      <w:r w:rsidR="001D015A" w:rsidRPr="00813CA7">
        <w:rPr>
          <w:sz w:val="28"/>
          <w:szCs w:val="28"/>
        </w:rPr>
        <w:t>максимальному</w:t>
      </w:r>
      <w:proofErr w:type="gram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психічному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і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особистісному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розвитку</w:t>
      </w:r>
      <w:proofErr w:type="spellEnd"/>
      <w:r w:rsidR="001D015A" w:rsidRPr="00813CA7">
        <w:rPr>
          <w:sz w:val="28"/>
          <w:szCs w:val="28"/>
        </w:rPr>
        <w:t xml:space="preserve"> кожного школяра. </w:t>
      </w:r>
      <w:proofErr w:type="spellStart"/>
      <w:r w:rsidR="001D015A" w:rsidRPr="00813CA7">
        <w:rPr>
          <w:sz w:val="28"/>
          <w:szCs w:val="28"/>
        </w:rPr>
        <w:t>Згідно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поставлених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завдань</w:t>
      </w:r>
      <w:proofErr w:type="spellEnd"/>
      <w:r w:rsidR="001D015A" w:rsidRPr="00813CA7">
        <w:rPr>
          <w:sz w:val="28"/>
          <w:szCs w:val="28"/>
        </w:rPr>
        <w:t xml:space="preserve">, </w:t>
      </w:r>
      <w:proofErr w:type="spellStart"/>
      <w:r w:rsidR="001D015A" w:rsidRPr="00813CA7">
        <w:rPr>
          <w:sz w:val="28"/>
          <w:szCs w:val="28"/>
        </w:rPr>
        <w:t>здійснювались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наступні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gramStart"/>
      <w:r w:rsidR="001D015A" w:rsidRPr="00813CA7">
        <w:rPr>
          <w:sz w:val="28"/>
          <w:szCs w:val="28"/>
        </w:rPr>
        <w:t>напрямки</w:t>
      </w:r>
      <w:proofErr w:type="gram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психологічної</w:t>
      </w:r>
      <w:proofErr w:type="spellEnd"/>
      <w:r w:rsidR="001D015A" w:rsidRPr="00813CA7">
        <w:rPr>
          <w:sz w:val="28"/>
          <w:szCs w:val="28"/>
        </w:rPr>
        <w:t xml:space="preserve"> </w:t>
      </w:r>
      <w:proofErr w:type="spellStart"/>
      <w:r w:rsidR="001D015A" w:rsidRPr="00813CA7">
        <w:rPr>
          <w:sz w:val="28"/>
          <w:szCs w:val="28"/>
        </w:rPr>
        <w:t>роботи</w:t>
      </w:r>
      <w:proofErr w:type="spellEnd"/>
      <w:r w:rsidR="001D015A" w:rsidRPr="00813CA7">
        <w:rPr>
          <w:sz w:val="28"/>
          <w:szCs w:val="28"/>
        </w:rPr>
        <w:t>:</w:t>
      </w:r>
    </w:p>
    <w:p w:rsidR="001D015A" w:rsidRPr="00813CA7" w:rsidRDefault="001D015A" w:rsidP="0093760D">
      <w:pPr>
        <w:pStyle w:val="120"/>
        <w:shd w:val="clear" w:color="auto" w:fill="auto"/>
        <w:spacing w:before="0"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813CA7">
        <w:rPr>
          <w:rFonts w:ascii="Times New Roman" w:hAnsi="Times New Roman" w:cs="Times New Roman"/>
        </w:rPr>
        <w:t xml:space="preserve">І. </w:t>
      </w:r>
      <w:proofErr w:type="spellStart"/>
      <w:r w:rsidRPr="00813CA7">
        <w:rPr>
          <w:rFonts w:ascii="Times New Roman" w:hAnsi="Times New Roman" w:cs="Times New Roman"/>
        </w:rPr>
        <w:t>Психодіагностична</w:t>
      </w:r>
      <w:proofErr w:type="spellEnd"/>
      <w:r w:rsidRPr="00813CA7">
        <w:rPr>
          <w:rFonts w:ascii="Times New Roman" w:hAnsi="Times New Roman" w:cs="Times New Roman"/>
        </w:rPr>
        <w:t xml:space="preserve"> робота</w:t>
      </w:r>
    </w:p>
    <w:p w:rsidR="001D015A" w:rsidRPr="00813CA7" w:rsidRDefault="001D015A" w:rsidP="0093760D">
      <w:pPr>
        <w:ind w:right="-1" w:firstLine="709"/>
        <w:jc w:val="both"/>
        <w:rPr>
          <w:sz w:val="28"/>
          <w:szCs w:val="28"/>
        </w:rPr>
      </w:pPr>
      <w:r w:rsidRPr="00813CA7">
        <w:t xml:space="preserve">1. </w:t>
      </w:r>
      <w:proofErr w:type="spellStart"/>
      <w:r w:rsidRPr="00813CA7">
        <w:rPr>
          <w:bCs/>
          <w:sz w:val="28"/>
          <w:szCs w:val="28"/>
        </w:rPr>
        <w:t>Психологічне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proofErr w:type="gramStart"/>
      <w:r w:rsidRPr="00813CA7">
        <w:rPr>
          <w:bCs/>
          <w:sz w:val="28"/>
          <w:szCs w:val="28"/>
        </w:rPr>
        <w:t>досл</w:t>
      </w:r>
      <w:proofErr w:type="gramEnd"/>
      <w:r w:rsidRPr="00813CA7">
        <w:rPr>
          <w:bCs/>
          <w:sz w:val="28"/>
          <w:szCs w:val="28"/>
        </w:rPr>
        <w:t>ідження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процесу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адаптації</w:t>
      </w:r>
      <w:proofErr w:type="spellEnd"/>
      <w:r w:rsidRPr="00813CA7">
        <w:rPr>
          <w:bCs/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дослідження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особливостей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пізнавальної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сфери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дітей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дошкільної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групи</w:t>
      </w:r>
      <w:proofErr w:type="spellEnd"/>
      <w:r w:rsidRPr="00813CA7">
        <w:rPr>
          <w:bCs/>
          <w:sz w:val="28"/>
          <w:szCs w:val="28"/>
        </w:rPr>
        <w:t>,</w:t>
      </w:r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проведення</w:t>
      </w:r>
      <w:proofErr w:type="spellEnd"/>
      <w:r w:rsidRPr="00813CA7">
        <w:rPr>
          <w:sz w:val="28"/>
          <w:szCs w:val="28"/>
        </w:rPr>
        <w:t xml:space="preserve"> комплексного </w:t>
      </w:r>
      <w:proofErr w:type="spellStart"/>
      <w:r w:rsidRPr="00813CA7">
        <w:rPr>
          <w:sz w:val="28"/>
          <w:szCs w:val="28"/>
        </w:rPr>
        <w:t>діагностичного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дослідження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готовності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дітей</w:t>
      </w:r>
      <w:proofErr w:type="spellEnd"/>
      <w:r w:rsidRPr="00813CA7">
        <w:rPr>
          <w:sz w:val="28"/>
          <w:szCs w:val="28"/>
        </w:rPr>
        <w:t xml:space="preserve"> до </w:t>
      </w:r>
      <w:proofErr w:type="spellStart"/>
      <w:r w:rsidRPr="00813CA7">
        <w:rPr>
          <w:sz w:val="28"/>
          <w:szCs w:val="28"/>
        </w:rPr>
        <w:t>навчання</w:t>
      </w:r>
      <w:proofErr w:type="spellEnd"/>
      <w:r w:rsidRPr="00813CA7">
        <w:rPr>
          <w:sz w:val="28"/>
          <w:szCs w:val="28"/>
        </w:rPr>
        <w:t xml:space="preserve"> в </w:t>
      </w:r>
      <w:proofErr w:type="spellStart"/>
      <w:r w:rsidRPr="00813CA7">
        <w:rPr>
          <w:sz w:val="28"/>
          <w:szCs w:val="28"/>
        </w:rPr>
        <w:t>школі</w:t>
      </w:r>
      <w:proofErr w:type="spellEnd"/>
      <w:r w:rsidRPr="00813CA7">
        <w:rPr>
          <w:sz w:val="28"/>
          <w:szCs w:val="28"/>
        </w:rPr>
        <w:t>.</w:t>
      </w:r>
    </w:p>
    <w:p w:rsidR="001D015A" w:rsidRPr="00813CA7" w:rsidRDefault="001D015A" w:rsidP="0093760D">
      <w:p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13CA7">
        <w:rPr>
          <w:sz w:val="28"/>
          <w:szCs w:val="28"/>
        </w:rPr>
        <w:t xml:space="preserve">2. </w:t>
      </w:r>
      <w:proofErr w:type="spellStart"/>
      <w:r w:rsidRPr="00813CA7">
        <w:rPr>
          <w:bCs/>
          <w:sz w:val="28"/>
          <w:szCs w:val="28"/>
        </w:rPr>
        <w:t>Психологічне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proofErr w:type="gramStart"/>
      <w:r w:rsidRPr="00813CA7">
        <w:rPr>
          <w:bCs/>
          <w:sz w:val="28"/>
          <w:szCs w:val="28"/>
        </w:rPr>
        <w:t>досл</w:t>
      </w:r>
      <w:proofErr w:type="gramEnd"/>
      <w:r w:rsidRPr="00813CA7">
        <w:rPr>
          <w:bCs/>
          <w:sz w:val="28"/>
          <w:szCs w:val="28"/>
        </w:rPr>
        <w:t>ідження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процесу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адапт</w:t>
      </w:r>
      <w:r>
        <w:rPr>
          <w:bCs/>
          <w:sz w:val="28"/>
          <w:szCs w:val="28"/>
        </w:rPr>
        <w:t>ації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школи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учнів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першого</w:t>
      </w:r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класу,особливостей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розвитку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пізнавальної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сфери</w:t>
      </w:r>
      <w:proofErr w:type="spellEnd"/>
      <w:r w:rsidRPr="00813CA7">
        <w:rPr>
          <w:bCs/>
          <w:sz w:val="28"/>
          <w:szCs w:val="28"/>
        </w:rPr>
        <w:t xml:space="preserve"> та </w:t>
      </w:r>
      <w:proofErr w:type="spellStart"/>
      <w:r w:rsidRPr="00813CA7">
        <w:rPr>
          <w:bCs/>
          <w:sz w:val="28"/>
          <w:szCs w:val="28"/>
        </w:rPr>
        <w:t>формування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особистісної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сфери</w:t>
      </w:r>
      <w:proofErr w:type="spellEnd"/>
      <w:r w:rsidRPr="00813CA7">
        <w:rPr>
          <w:bCs/>
          <w:sz w:val="28"/>
          <w:szCs w:val="28"/>
        </w:rPr>
        <w:t xml:space="preserve">. </w:t>
      </w:r>
    </w:p>
    <w:p w:rsidR="001D015A" w:rsidRPr="00813CA7" w:rsidRDefault="001D015A" w:rsidP="0093760D">
      <w:pPr>
        <w:ind w:right="-1" w:firstLine="709"/>
        <w:jc w:val="both"/>
        <w:rPr>
          <w:sz w:val="28"/>
          <w:szCs w:val="28"/>
        </w:rPr>
      </w:pPr>
      <w:r w:rsidRPr="00813CA7">
        <w:rPr>
          <w:sz w:val="28"/>
          <w:szCs w:val="28"/>
        </w:rPr>
        <w:t xml:space="preserve">3. </w:t>
      </w:r>
      <w:proofErr w:type="spellStart"/>
      <w:r w:rsidRPr="00813CA7">
        <w:rPr>
          <w:bCs/>
          <w:sz w:val="28"/>
          <w:szCs w:val="28"/>
        </w:rPr>
        <w:t>Психологічне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proofErr w:type="gramStart"/>
      <w:r w:rsidRPr="00813CA7">
        <w:rPr>
          <w:bCs/>
          <w:sz w:val="28"/>
          <w:szCs w:val="28"/>
        </w:rPr>
        <w:t>досл</w:t>
      </w:r>
      <w:proofErr w:type="gramEnd"/>
      <w:r w:rsidRPr="00813CA7">
        <w:rPr>
          <w:bCs/>
          <w:sz w:val="28"/>
          <w:szCs w:val="28"/>
        </w:rPr>
        <w:t>ідження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рівня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розвитку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психічних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процесів</w:t>
      </w:r>
      <w:proofErr w:type="spellEnd"/>
      <w:r w:rsidRPr="00813CA7">
        <w:rPr>
          <w:sz w:val="28"/>
          <w:szCs w:val="28"/>
        </w:rPr>
        <w:t xml:space="preserve"> ( </w:t>
      </w:r>
      <w:proofErr w:type="spellStart"/>
      <w:r w:rsidRPr="00813CA7">
        <w:rPr>
          <w:sz w:val="28"/>
          <w:szCs w:val="28"/>
        </w:rPr>
        <w:t>пам’яті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уваги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уяви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мислення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сприймання</w:t>
      </w:r>
      <w:proofErr w:type="spellEnd"/>
      <w:r w:rsidRPr="00813CA7">
        <w:rPr>
          <w:sz w:val="28"/>
          <w:szCs w:val="28"/>
        </w:rPr>
        <w:t xml:space="preserve">) </w:t>
      </w:r>
      <w:proofErr w:type="spellStart"/>
      <w:r w:rsidRPr="00813CA7">
        <w:rPr>
          <w:sz w:val="28"/>
          <w:szCs w:val="28"/>
        </w:rPr>
        <w:t>учнів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молодшого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шкільного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віку</w:t>
      </w:r>
      <w:proofErr w:type="spellEnd"/>
      <w:r w:rsidRPr="00813CA7">
        <w:rPr>
          <w:sz w:val="28"/>
          <w:szCs w:val="28"/>
        </w:rPr>
        <w:t xml:space="preserve"> та </w:t>
      </w:r>
      <w:proofErr w:type="spellStart"/>
      <w:r w:rsidRPr="00813CA7">
        <w:rPr>
          <w:sz w:val="28"/>
          <w:szCs w:val="28"/>
        </w:rPr>
        <w:t>дослідження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особистісних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особливостей</w:t>
      </w:r>
      <w:proofErr w:type="spellEnd"/>
      <w:r w:rsidRPr="00813CA7">
        <w:rPr>
          <w:sz w:val="28"/>
          <w:szCs w:val="28"/>
        </w:rPr>
        <w:t xml:space="preserve">  (</w:t>
      </w:r>
      <w:proofErr w:type="spellStart"/>
      <w:r w:rsidRPr="00813CA7">
        <w:rPr>
          <w:sz w:val="28"/>
          <w:szCs w:val="28"/>
        </w:rPr>
        <w:t>рівень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тривожності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самооцінка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рівень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домагань</w:t>
      </w:r>
      <w:proofErr w:type="spellEnd"/>
      <w:r w:rsidRPr="00813CA7">
        <w:rPr>
          <w:sz w:val="28"/>
          <w:szCs w:val="28"/>
        </w:rPr>
        <w:t xml:space="preserve">); </w:t>
      </w:r>
      <w:proofErr w:type="spellStart"/>
      <w:r w:rsidRPr="00813CA7">
        <w:rPr>
          <w:sz w:val="28"/>
          <w:szCs w:val="28"/>
        </w:rPr>
        <w:t>діагностика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готовності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учнів</w:t>
      </w:r>
      <w:proofErr w:type="spellEnd"/>
      <w:r w:rsidRPr="00813CA7">
        <w:rPr>
          <w:sz w:val="28"/>
          <w:szCs w:val="28"/>
        </w:rPr>
        <w:t xml:space="preserve"> до переходу у </w:t>
      </w:r>
      <w:proofErr w:type="spellStart"/>
      <w:r w:rsidRPr="00813CA7">
        <w:rPr>
          <w:sz w:val="28"/>
          <w:szCs w:val="28"/>
        </w:rPr>
        <w:t>середню</w:t>
      </w:r>
      <w:proofErr w:type="spellEnd"/>
      <w:r w:rsidRPr="00813CA7">
        <w:rPr>
          <w:sz w:val="28"/>
          <w:szCs w:val="28"/>
        </w:rPr>
        <w:t xml:space="preserve"> ланку </w:t>
      </w:r>
      <w:proofErr w:type="spellStart"/>
      <w:r w:rsidRPr="00813CA7">
        <w:rPr>
          <w:sz w:val="28"/>
          <w:szCs w:val="28"/>
        </w:rPr>
        <w:t>навчання</w:t>
      </w:r>
      <w:proofErr w:type="spellEnd"/>
      <w:r w:rsidRPr="00813CA7">
        <w:rPr>
          <w:sz w:val="28"/>
          <w:szCs w:val="28"/>
        </w:rPr>
        <w:t>;</w:t>
      </w:r>
    </w:p>
    <w:p w:rsidR="001D015A" w:rsidRPr="00813CA7" w:rsidRDefault="001D015A" w:rsidP="0093760D">
      <w:pPr>
        <w:tabs>
          <w:tab w:val="left" w:pos="-540"/>
        </w:tabs>
        <w:ind w:right="-1" w:firstLine="709"/>
        <w:jc w:val="both"/>
        <w:rPr>
          <w:sz w:val="28"/>
          <w:szCs w:val="28"/>
        </w:rPr>
      </w:pPr>
      <w:r w:rsidRPr="00813CA7">
        <w:rPr>
          <w:sz w:val="28"/>
          <w:szCs w:val="28"/>
        </w:rPr>
        <w:t xml:space="preserve">4. </w:t>
      </w:r>
      <w:proofErr w:type="spellStart"/>
      <w:r w:rsidRPr="00813CA7">
        <w:rPr>
          <w:bCs/>
          <w:sz w:val="28"/>
          <w:szCs w:val="28"/>
        </w:rPr>
        <w:t>Психологічне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proofErr w:type="gramStart"/>
      <w:r w:rsidRPr="00813CA7">
        <w:rPr>
          <w:bCs/>
          <w:sz w:val="28"/>
          <w:szCs w:val="28"/>
        </w:rPr>
        <w:t>досл</w:t>
      </w:r>
      <w:proofErr w:type="gramEnd"/>
      <w:r w:rsidRPr="00813CA7">
        <w:rPr>
          <w:bCs/>
          <w:sz w:val="28"/>
          <w:szCs w:val="28"/>
        </w:rPr>
        <w:t>ідження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процесу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адаптованості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учнів</w:t>
      </w:r>
      <w:proofErr w:type="spellEnd"/>
      <w:r w:rsidRPr="00813CA7">
        <w:rPr>
          <w:sz w:val="28"/>
          <w:szCs w:val="28"/>
        </w:rPr>
        <w:t xml:space="preserve">  до </w:t>
      </w:r>
      <w:proofErr w:type="spellStart"/>
      <w:r w:rsidRPr="00813CA7">
        <w:rPr>
          <w:sz w:val="28"/>
          <w:szCs w:val="28"/>
        </w:rPr>
        <w:t>середньої</w:t>
      </w:r>
      <w:proofErr w:type="spellEnd"/>
      <w:r w:rsidRPr="00813CA7">
        <w:rPr>
          <w:sz w:val="28"/>
          <w:szCs w:val="28"/>
        </w:rPr>
        <w:t xml:space="preserve"> ланки </w:t>
      </w:r>
      <w:proofErr w:type="spellStart"/>
      <w:r w:rsidRPr="00813CA7">
        <w:rPr>
          <w:sz w:val="28"/>
          <w:szCs w:val="28"/>
        </w:rPr>
        <w:t>навчання</w:t>
      </w:r>
      <w:proofErr w:type="spellEnd"/>
      <w:r w:rsidRPr="00813CA7">
        <w:rPr>
          <w:sz w:val="28"/>
          <w:szCs w:val="28"/>
        </w:rPr>
        <w:t xml:space="preserve"> (</w:t>
      </w:r>
      <w:proofErr w:type="spellStart"/>
      <w:r w:rsidRPr="00813CA7">
        <w:rPr>
          <w:sz w:val="28"/>
          <w:szCs w:val="28"/>
        </w:rPr>
        <w:t>пізнавальної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діяльності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мотиваційно</w:t>
      </w:r>
      <w:proofErr w:type="spellEnd"/>
      <w:r w:rsidRPr="00813CA7">
        <w:rPr>
          <w:sz w:val="28"/>
          <w:szCs w:val="28"/>
        </w:rPr>
        <w:t xml:space="preserve"> – </w:t>
      </w:r>
      <w:proofErr w:type="spellStart"/>
      <w:r w:rsidRPr="00813CA7">
        <w:rPr>
          <w:sz w:val="28"/>
          <w:szCs w:val="28"/>
        </w:rPr>
        <w:t>особистісної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сфери</w:t>
      </w:r>
      <w:proofErr w:type="spellEnd"/>
      <w:r w:rsidRPr="00813CA7">
        <w:rPr>
          <w:sz w:val="28"/>
          <w:szCs w:val="28"/>
        </w:rPr>
        <w:t>).</w:t>
      </w:r>
    </w:p>
    <w:p w:rsidR="001D015A" w:rsidRPr="00641F4A" w:rsidRDefault="001D015A" w:rsidP="0093760D">
      <w:pPr>
        <w:tabs>
          <w:tab w:val="left" w:pos="-540"/>
        </w:tabs>
        <w:ind w:right="-1" w:firstLine="709"/>
        <w:jc w:val="both"/>
        <w:rPr>
          <w:sz w:val="28"/>
          <w:szCs w:val="28"/>
        </w:rPr>
      </w:pPr>
      <w:r w:rsidRPr="00813CA7">
        <w:rPr>
          <w:sz w:val="28"/>
          <w:szCs w:val="28"/>
        </w:rPr>
        <w:t xml:space="preserve">5. </w:t>
      </w:r>
      <w:proofErr w:type="spellStart"/>
      <w:r w:rsidRPr="00813CA7">
        <w:rPr>
          <w:bCs/>
          <w:sz w:val="28"/>
          <w:szCs w:val="28"/>
        </w:rPr>
        <w:t>Психологічне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proofErr w:type="gramStart"/>
      <w:r w:rsidRPr="00813CA7">
        <w:rPr>
          <w:bCs/>
          <w:sz w:val="28"/>
          <w:szCs w:val="28"/>
        </w:rPr>
        <w:t>досл</w:t>
      </w:r>
      <w:proofErr w:type="gramEnd"/>
      <w:r w:rsidRPr="00813CA7">
        <w:rPr>
          <w:bCs/>
          <w:sz w:val="28"/>
          <w:szCs w:val="28"/>
        </w:rPr>
        <w:t>ідження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індивідуальних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особливостей</w:t>
      </w:r>
      <w:proofErr w:type="spellEnd"/>
      <w:r>
        <w:rPr>
          <w:bCs/>
          <w:sz w:val="28"/>
          <w:szCs w:val="28"/>
        </w:rPr>
        <w:t xml:space="preserve">  </w:t>
      </w:r>
      <w:r w:rsidRPr="00813CA7">
        <w:rPr>
          <w:rFonts w:eastAsia="TimesNewRomanPSMT"/>
          <w:sz w:val="28"/>
          <w:szCs w:val="28"/>
        </w:rPr>
        <w:t xml:space="preserve"> </w:t>
      </w:r>
      <w:proofErr w:type="spellStart"/>
      <w:r w:rsidRPr="00813CA7">
        <w:rPr>
          <w:rFonts w:eastAsia="TimesNewRomanPSMT"/>
          <w:sz w:val="28"/>
          <w:szCs w:val="28"/>
        </w:rPr>
        <w:t>спрямованості</w:t>
      </w:r>
      <w:proofErr w:type="spellEnd"/>
      <w:r w:rsidRPr="00813CA7">
        <w:rPr>
          <w:rFonts w:eastAsia="TimesNewRomanPSMT"/>
          <w:sz w:val="28"/>
          <w:szCs w:val="28"/>
        </w:rPr>
        <w:t xml:space="preserve"> </w:t>
      </w:r>
      <w:proofErr w:type="spellStart"/>
      <w:r w:rsidRPr="00813CA7">
        <w:rPr>
          <w:rFonts w:eastAsia="TimesNewRomanPSMT"/>
          <w:sz w:val="28"/>
          <w:szCs w:val="28"/>
        </w:rPr>
        <w:t>особистості</w:t>
      </w:r>
      <w:proofErr w:type="spellEnd"/>
      <w:r w:rsidRPr="00813CA7">
        <w:rPr>
          <w:rFonts w:eastAsia="TimesNewRomanPSMT"/>
          <w:sz w:val="28"/>
          <w:szCs w:val="28"/>
        </w:rPr>
        <w:t xml:space="preserve">, </w:t>
      </w:r>
      <w:proofErr w:type="spellStart"/>
      <w:r w:rsidRPr="00813CA7">
        <w:rPr>
          <w:rFonts w:eastAsia="TimesNewRomanPSMT"/>
          <w:sz w:val="28"/>
          <w:szCs w:val="28"/>
        </w:rPr>
        <w:t>рівня</w:t>
      </w:r>
      <w:proofErr w:type="spellEnd"/>
      <w:r w:rsidRPr="00813CA7">
        <w:rPr>
          <w:rFonts w:eastAsia="TimesNewRomanPSMT"/>
          <w:sz w:val="28"/>
          <w:szCs w:val="28"/>
        </w:rPr>
        <w:t xml:space="preserve"> </w:t>
      </w:r>
      <w:proofErr w:type="spellStart"/>
      <w:r w:rsidRPr="00813CA7">
        <w:rPr>
          <w:rFonts w:eastAsia="TimesNewRomanPSMT"/>
          <w:sz w:val="28"/>
          <w:szCs w:val="28"/>
        </w:rPr>
        <w:t>агресивності</w:t>
      </w:r>
      <w:proofErr w:type="spellEnd"/>
      <w:r w:rsidRPr="00813CA7">
        <w:rPr>
          <w:rFonts w:eastAsia="TimesNewRomanPSMT"/>
          <w:sz w:val="28"/>
          <w:szCs w:val="28"/>
        </w:rPr>
        <w:t xml:space="preserve"> та </w:t>
      </w:r>
      <w:proofErr w:type="spellStart"/>
      <w:r w:rsidRPr="00813CA7">
        <w:rPr>
          <w:rFonts w:eastAsia="TimesNewRomanPSMT"/>
          <w:sz w:val="28"/>
          <w:szCs w:val="28"/>
        </w:rPr>
        <w:t>інших</w:t>
      </w:r>
      <w:proofErr w:type="spellEnd"/>
      <w:r w:rsidRPr="00813CA7">
        <w:rPr>
          <w:rFonts w:eastAsia="TimesNewRomanPSMT"/>
          <w:sz w:val="28"/>
          <w:szCs w:val="28"/>
        </w:rPr>
        <w:t xml:space="preserve"> </w:t>
      </w:r>
      <w:proofErr w:type="spellStart"/>
      <w:r w:rsidRPr="00813CA7">
        <w:rPr>
          <w:rFonts w:eastAsia="TimesNewRomanPSMT"/>
          <w:sz w:val="28"/>
          <w:szCs w:val="28"/>
        </w:rPr>
        <w:t>особистісних</w:t>
      </w:r>
      <w:proofErr w:type="spellEnd"/>
      <w:r w:rsidRPr="00813CA7">
        <w:rPr>
          <w:rFonts w:eastAsia="TimesNewRomanPSMT"/>
          <w:sz w:val="28"/>
          <w:szCs w:val="28"/>
        </w:rPr>
        <w:t xml:space="preserve"> </w:t>
      </w:r>
      <w:proofErr w:type="spellStart"/>
      <w:r w:rsidRPr="00813CA7">
        <w:rPr>
          <w:rFonts w:eastAsia="TimesNewRomanPSMT"/>
          <w:sz w:val="28"/>
          <w:szCs w:val="28"/>
        </w:rPr>
        <w:t>особливостей</w:t>
      </w:r>
      <w:proofErr w:type="spellEnd"/>
      <w:r w:rsidRPr="00813CA7">
        <w:rPr>
          <w:rFonts w:eastAsia="TimesNewRomanPSMT"/>
          <w:sz w:val="28"/>
          <w:szCs w:val="28"/>
        </w:rPr>
        <w:t xml:space="preserve">, </w:t>
      </w:r>
      <w:proofErr w:type="spellStart"/>
      <w:r w:rsidRPr="00813CA7">
        <w:rPr>
          <w:rFonts w:eastAsia="TimesNewRomanPSMT"/>
          <w:sz w:val="28"/>
          <w:szCs w:val="28"/>
        </w:rPr>
        <w:t>які</w:t>
      </w:r>
      <w:proofErr w:type="spellEnd"/>
      <w:r w:rsidRPr="00813CA7">
        <w:rPr>
          <w:rFonts w:eastAsia="TimesNewRomanPSMT"/>
          <w:sz w:val="28"/>
          <w:szCs w:val="28"/>
        </w:rPr>
        <w:t xml:space="preserve"> </w:t>
      </w:r>
      <w:proofErr w:type="spellStart"/>
      <w:r w:rsidRPr="00813CA7">
        <w:rPr>
          <w:rFonts w:eastAsia="TimesNewRomanPSMT"/>
          <w:sz w:val="28"/>
          <w:szCs w:val="28"/>
        </w:rPr>
        <w:t>виступають</w:t>
      </w:r>
      <w:proofErr w:type="spellEnd"/>
      <w:r w:rsidRPr="00813CA7">
        <w:rPr>
          <w:rFonts w:eastAsia="TimesNewRomanPSMT"/>
          <w:sz w:val="28"/>
          <w:szCs w:val="28"/>
        </w:rPr>
        <w:t xml:space="preserve"> </w:t>
      </w:r>
      <w:proofErr w:type="spellStart"/>
      <w:r w:rsidRPr="00813CA7">
        <w:rPr>
          <w:rFonts w:eastAsia="TimesNewRomanPSMT"/>
          <w:sz w:val="28"/>
          <w:szCs w:val="28"/>
        </w:rPr>
        <w:t>передумовами</w:t>
      </w:r>
      <w:proofErr w:type="spellEnd"/>
      <w:r w:rsidRPr="00813CA7">
        <w:rPr>
          <w:rFonts w:eastAsia="TimesNewRomanPSMT"/>
          <w:sz w:val="28"/>
          <w:szCs w:val="28"/>
        </w:rPr>
        <w:t xml:space="preserve"> </w:t>
      </w:r>
      <w:proofErr w:type="spellStart"/>
      <w:r w:rsidRPr="00813CA7">
        <w:rPr>
          <w:rFonts w:eastAsia="TimesNewRomanPSMT"/>
          <w:sz w:val="28"/>
          <w:szCs w:val="28"/>
        </w:rPr>
        <w:t>відхилень</w:t>
      </w:r>
      <w:proofErr w:type="spellEnd"/>
      <w:r w:rsidRPr="00813CA7">
        <w:rPr>
          <w:rFonts w:eastAsia="TimesNewRomanPSMT"/>
          <w:sz w:val="28"/>
          <w:szCs w:val="28"/>
        </w:rPr>
        <w:t xml:space="preserve"> у </w:t>
      </w:r>
      <w:proofErr w:type="spellStart"/>
      <w:r w:rsidRPr="00813CA7">
        <w:rPr>
          <w:rFonts w:eastAsia="TimesNewRomanPSMT"/>
          <w:sz w:val="28"/>
          <w:szCs w:val="28"/>
        </w:rPr>
        <w:t>поведінці</w:t>
      </w:r>
      <w:proofErr w:type="spellEnd"/>
      <w:r w:rsidRPr="00813CA7">
        <w:rPr>
          <w:rFonts w:eastAsia="TimesNewRomanPSMT"/>
          <w:sz w:val="28"/>
          <w:szCs w:val="28"/>
        </w:rPr>
        <w:t>)</w:t>
      </w:r>
      <w:proofErr w:type="spellStart"/>
      <w:r w:rsidRPr="00813CA7">
        <w:rPr>
          <w:bCs/>
          <w:sz w:val="28"/>
          <w:szCs w:val="28"/>
        </w:rPr>
        <w:t>учнів</w:t>
      </w:r>
      <w:proofErr w:type="spellEnd"/>
      <w:r w:rsidRPr="00813CA7">
        <w:rPr>
          <w:bCs/>
          <w:sz w:val="28"/>
          <w:szCs w:val="28"/>
        </w:rPr>
        <w:t xml:space="preserve"> «</w:t>
      </w:r>
      <w:proofErr w:type="spellStart"/>
      <w:r w:rsidRPr="00813CA7">
        <w:rPr>
          <w:bCs/>
          <w:sz w:val="28"/>
          <w:szCs w:val="28"/>
        </w:rPr>
        <w:t>групи</w:t>
      </w:r>
      <w:proofErr w:type="spellEnd"/>
      <w:r w:rsidRPr="00813CA7">
        <w:rPr>
          <w:bCs/>
          <w:sz w:val="28"/>
          <w:szCs w:val="28"/>
        </w:rPr>
        <w:t xml:space="preserve"> </w:t>
      </w:r>
      <w:proofErr w:type="spellStart"/>
      <w:r w:rsidRPr="00813CA7">
        <w:rPr>
          <w:bCs/>
          <w:sz w:val="28"/>
          <w:szCs w:val="28"/>
        </w:rPr>
        <w:t>ризику</w:t>
      </w:r>
      <w:proofErr w:type="spellEnd"/>
      <w:r w:rsidRPr="00813CA7">
        <w:rPr>
          <w:bCs/>
          <w:sz w:val="28"/>
          <w:szCs w:val="28"/>
        </w:rPr>
        <w:t>» .</w:t>
      </w:r>
    </w:p>
    <w:p w:rsidR="001D015A" w:rsidRPr="00813CA7" w:rsidRDefault="001D015A" w:rsidP="0093760D">
      <w:pPr>
        <w:pStyle w:val="120"/>
        <w:shd w:val="clear" w:color="auto" w:fill="auto"/>
        <w:spacing w:before="0"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CA7">
        <w:rPr>
          <w:rFonts w:ascii="Times New Roman" w:hAnsi="Times New Roman" w:cs="Times New Roman"/>
          <w:sz w:val="28"/>
          <w:szCs w:val="28"/>
        </w:rPr>
        <w:t>ІІ. Консультаційна робота</w:t>
      </w:r>
    </w:p>
    <w:p w:rsidR="001D015A" w:rsidRPr="00813CA7" w:rsidRDefault="001D015A" w:rsidP="0093760D">
      <w:pPr>
        <w:pStyle w:val="120"/>
        <w:numPr>
          <w:ilvl w:val="0"/>
          <w:numId w:val="2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Консультування </w:t>
      </w:r>
      <w:proofErr w:type="spellStart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педпрацівників</w:t>
      </w:r>
      <w:proofErr w:type="spellEnd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з приводу налагодження процесу адаптація дітей дошкільного віку, учнів підготовчого та п’ятого класів.</w:t>
      </w:r>
    </w:p>
    <w:p w:rsidR="001D015A" w:rsidRPr="00813CA7" w:rsidRDefault="001D015A" w:rsidP="0093760D">
      <w:pPr>
        <w:pStyle w:val="120"/>
        <w:numPr>
          <w:ilvl w:val="0"/>
          <w:numId w:val="2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Консультування </w:t>
      </w:r>
      <w:proofErr w:type="spellStart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педпрацівників</w:t>
      </w:r>
      <w:proofErr w:type="spellEnd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з приводу взаємодії з дітьми «групи ризику», тривожними дітьми щодо налагодження взаємодії з цими категоріями дітей.</w:t>
      </w:r>
    </w:p>
    <w:p w:rsidR="001D015A" w:rsidRPr="00813CA7" w:rsidRDefault="001D015A" w:rsidP="0093760D">
      <w:pPr>
        <w:pStyle w:val="a3"/>
        <w:widowControl w:val="0"/>
        <w:numPr>
          <w:ilvl w:val="0"/>
          <w:numId w:val="2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3CA7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педпрацівників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типологічних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813CA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13C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виховному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>.</w:t>
      </w:r>
    </w:p>
    <w:p w:rsidR="001D015A" w:rsidRPr="00813CA7" w:rsidRDefault="001D015A" w:rsidP="0093760D">
      <w:pPr>
        <w:pStyle w:val="120"/>
        <w:numPr>
          <w:ilvl w:val="0"/>
          <w:numId w:val="2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Консультування </w:t>
      </w:r>
      <w:proofErr w:type="spellStart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педпрацівників</w:t>
      </w:r>
      <w:proofErr w:type="spellEnd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 щодо покращення успішності навчальної діяльності школярів.</w:t>
      </w:r>
    </w:p>
    <w:p w:rsidR="001D015A" w:rsidRPr="00813CA7" w:rsidRDefault="001D015A" w:rsidP="0093760D">
      <w:pPr>
        <w:pStyle w:val="a3"/>
        <w:widowControl w:val="0"/>
        <w:numPr>
          <w:ilvl w:val="0"/>
          <w:numId w:val="2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3CA7">
        <w:rPr>
          <w:rFonts w:ascii="Times New Roman" w:hAnsi="Times New Roman" w:cs="Times New Roman"/>
          <w:sz w:val="28"/>
          <w:szCs w:val="28"/>
          <w:lang w:val="uk-UA"/>
        </w:rPr>
        <w:t xml:space="preserve">Консультування </w:t>
      </w:r>
      <w:proofErr w:type="spellStart"/>
      <w:r w:rsidRPr="00813CA7">
        <w:rPr>
          <w:rFonts w:ascii="Times New Roman" w:hAnsi="Times New Roman" w:cs="Times New Roman"/>
          <w:sz w:val="28"/>
          <w:szCs w:val="28"/>
          <w:lang w:val="uk-UA"/>
        </w:rPr>
        <w:t>педпрацівників</w:t>
      </w:r>
      <w:proofErr w:type="spellEnd"/>
      <w:r w:rsidRPr="00813CA7">
        <w:rPr>
          <w:rFonts w:ascii="Times New Roman" w:hAnsi="Times New Roman" w:cs="Times New Roman"/>
          <w:sz w:val="28"/>
          <w:szCs w:val="28"/>
          <w:lang w:val="uk-UA"/>
        </w:rPr>
        <w:t xml:space="preserve"> щодо попередження виникнення стану емоційної напруги та розвитку конфліктності в педагогічному та учнівському колективах.</w:t>
      </w:r>
    </w:p>
    <w:p w:rsidR="001D015A" w:rsidRPr="00813CA7" w:rsidRDefault="001D015A" w:rsidP="0093760D">
      <w:pPr>
        <w:pStyle w:val="120"/>
        <w:numPr>
          <w:ilvl w:val="0"/>
          <w:numId w:val="2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Психологічна допомога </w:t>
      </w:r>
      <w:proofErr w:type="spellStart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дезадаптованим</w:t>
      </w:r>
      <w:proofErr w:type="spellEnd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, тривожним учням,  дітям «групи ризику» стосовно покращення міжособистісної взаємодії, подолання внутрішньо особистісного конфлікту, налагодження адекватності самооцінки, зняття психологічної напруги та ін.</w:t>
      </w:r>
    </w:p>
    <w:p w:rsidR="001D015A" w:rsidRPr="00813CA7" w:rsidRDefault="001D015A" w:rsidP="0093760D">
      <w:pPr>
        <w:pStyle w:val="120"/>
        <w:numPr>
          <w:ilvl w:val="0"/>
          <w:numId w:val="2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Психологічна допомога у професійному самовизначенні учнів, вирішенні питань самореалізації, розвитку здібностей.</w:t>
      </w:r>
    </w:p>
    <w:p w:rsidR="001D015A" w:rsidRPr="00813CA7" w:rsidRDefault="001D015A" w:rsidP="0093760D">
      <w:pPr>
        <w:pStyle w:val="120"/>
        <w:numPr>
          <w:ilvl w:val="0"/>
          <w:numId w:val="2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Консультування батьків з приводу врахування індивідуально – типологічних особливостей у налагодженні взаємодії з дітьми, шляхи оптимізації стилів виховання та ін.</w:t>
      </w:r>
    </w:p>
    <w:p w:rsidR="001D015A" w:rsidRDefault="001D015A" w:rsidP="0093760D">
      <w:pPr>
        <w:pStyle w:val="120"/>
        <w:shd w:val="clear" w:color="auto" w:fill="auto"/>
        <w:spacing w:before="0"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015A" w:rsidRPr="00813CA7" w:rsidRDefault="001D015A" w:rsidP="0093760D">
      <w:pPr>
        <w:pStyle w:val="120"/>
        <w:shd w:val="clear" w:color="auto" w:fill="auto"/>
        <w:spacing w:before="0"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CA7">
        <w:rPr>
          <w:rFonts w:ascii="Times New Roman" w:hAnsi="Times New Roman" w:cs="Times New Roman"/>
          <w:sz w:val="28"/>
          <w:szCs w:val="28"/>
        </w:rPr>
        <w:t xml:space="preserve">ІІІ.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Корекційно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– відновлювальна робота</w:t>
      </w:r>
    </w:p>
    <w:p w:rsidR="001D015A" w:rsidRPr="00813CA7" w:rsidRDefault="001D015A" w:rsidP="0093760D">
      <w:pPr>
        <w:pStyle w:val="120"/>
        <w:shd w:val="clear" w:color="auto" w:fill="auto"/>
        <w:spacing w:before="0" w:after="0" w:line="240" w:lineRule="auto"/>
        <w:ind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Корекційно</w:t>
      </w:r>
      <w:proofErr w:type="spellEnd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– відновлювальна робота здійснювалась за такими напрямками:</w:t>
      </w:r>
    </w:p>
    <w:p w:rsidR="001D015A" w:rsidRPr="00813CA7" w:rsidRDefault="001D015A" w:rsidP="0093760D">
      <w:pPr>
        <w:pStyle w:val="120"/>
        <w:numPr>
          <w:ilvl w:val="0"/>
          <w:numId w:val="3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Корекція процесу адаптації дітей дошкільної групи, розвиток </w:t>
      </w:r>
      <w:proofErr w:type="spellStart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пізавальних</w:t>
      </w:r>
      <w:proofErr w:type="spellEnd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процесів дошкільників.</w:t>
      </w:r>
    </w:p>
    <w:p w:rsidR="001D015A" w:rsidRPr="00813CA7" w:rsidRDefault="001D015A" w:rsidP="0093760D">
      <w:pPr>
        <w:pStyle w:val="120"/>
        <w:numPr>
          <w:ilvl w:val="0"/>
          <w:numId w:val="3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Корекція процесу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адаптації до середньої ланки навчання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учнів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п’ятого класу.</w:t>
      </w:r>
    </w:p>
    <w:p w:rsidR="001D015A" w:rsidRPr="00813CA7" w:rsidRDefault="001D015A" w:rsidP="0093760D">
      <w:pPr>
        <w:pStyle w:val="120"/>
        <w:numPr>
          <w:ilvl w:val="0"/>
          <w:numId w:val="3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Корекційно</w:t>
      </w:r>
      <w:proofErr w:type="spellEnd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– розвивальна робота щодо підготовки учнів четвертого класу до переходу у середню ланку навчання.</w:t>
      </w:r>
    </w:p>
    <w:p w:rsidR="001D015A" w:rsidRPr="00813CA7" w:rsidRDefault="001D015A" w:rsidP="0093760D">
      <w:pPr>
        <w:pStyle w:val="120"/>
        <w:numPr>
          <w:ilvl w:val="0"/>
          <w:numId w:val="3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Корекційно</w:t>
      </w:r>
      <w:proofErr w:type="spellEnd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– відновлювальна робота з дітьми «групи ризику».</w:t>
      </w:r>
    </w:p>
    <w:p w:rsidR="001D015A" w:rsidRPr="00813CA7" w:rsidRDefault="001D015A" w:rsidP="0093760D">
      <w:pPr>
        <w:pStyle w:val="120"/>
        <w:numPr>
          <w:ilvl w:val="0"/>
          <w:numId w:val="3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i w:val="0"/>
          <w:sz w:val="28"/>
          <w:szCs w:val="28"/>
        </w:rPr>
        <w:t>Корекційно-розвивальна</w:t>
      </w:r>
      <w:proofErr w:type="spell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робота щодо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розвитку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психічних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процесів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учнів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першого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– п’ятого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класів..</w:t>
      </w:r>
    </w:p>
    <w:p w:rsidR="001D015A" w:rsidRPr="00813CA7" w:rsidRDefault="001D015A" w:rsidP="0093760D">
      <w:pPr>
        <w:pStyle w:val="120"/>
        <w:numPr>
          <w:ilvl w:val="0"/>
          <w:numId w:val="3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Корекційно</w:t>
      </w:r>
      <w:proofErr w:type="spellEnd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– розвивальна робота щодо нормалізації емоційно – вольової сфери з учнями шостого – восьмого класів.</w:t>
      </w:r>
    </w:p>
    <w:p w:rsidR="001D015A" w:rsidRPr="00813CA7" w:rsidRDefault="001D015A" w:rsidP="0093760D">
      <w:pPr>
        <w:pStyle w:val="120"/>
        <w:numPr>
          <w:ilvl w:val="0"/>
          <w:numId w:val="3"/>
        </w:numPr>
        <w:shd w:val="clear" w:color="auto" w:fill="auto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Корекційно</w:t>
      </w:r>
      <w:proofErr w:type="spellEnd"/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– розвивальна робота щодо профор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ієнтаційної готовності учнів </w:t>
      </w:r>
      <w:r w:rsidRPr="00813CA7">
        <w:rPr>
          <w:rFonts w:ascii="Times New Roman" w:hAnsi="Times New Roman" w:cs="Times New Roman"/>
          <w:b w:val="0"/>
          <w:i w:val="0"/>
          <w:sz w:val="28"/>
          <w:szCs w:val="28"/>
        </w:rPr>
        <w:t>12 класів.</w:t>
      </w:r>
    </w:p>
    <w:p w:rsidR="001D015A" w:rsidRPr="00813CA7" w:rsidRDefault="001D015A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CA7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813CA7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813C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Pr="00813CA7">
        <w:rPr>
          <w:rFonts w:ascii="Times New Roman" w:hAnsi="Times New Roman" w:cs="Times New Roman"/>
          <w:b/>
          <w:i/>
          <w:sz w:val="28"/>
          <w:szCs w:val="28"/>
        </w:rPr>
        <w:t>Соц</w:t>
      </w:r>
      <w:proofErr w:type="gramEnd"/>
      <w:r w:rsidRPr="00813CA7">
        <w:rPr>
          <w:rFonts w:ascii="Times New Roman" w:hAnsi="Times New Roman" w:cs="Times New Roman"/>
          <w:b/>
          <w:i/>
          <w:sz w:val="28"/>
          <w:szCs w:val="28"/>
        </w:rPr>
        <w:t>іально-психологічна</w:t>
      </w:r>
      <w:proofErr w:type="spellEnd"/>
      <w:r w:rsidRPr="00813C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b/>
          <w:i/>
          <w:sz w:val="28"/>
          <w:szCs w:val="28"/>
        </w:rPr>
        <w:t>просвіта</w:t>
      </w:r>
      <w:proofErr w:type="spellEnd"/>
    </w:p>
    <w:p w:rsidR="001D015A" w:rsidRPr="00813CA7" w:rsidRDefault="001D015A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3CA7">
        <w:rPr>
          <w:rFonts w:ascii="Times New Roman" w:hAnsi="Times New Roman" w:cs="Times New Roman"/>
          <w:b/>
          <w:i/>
          <w:sz w:val="28"/>
          <w:szCs w:val="28"/>
        </w:rPr>
        <w:t>Серед</w:t>
      </w:r>
      <w:proofErr w:type="spellEnd"/>
      <w:r w:rsidRPr="00813C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b/>
          <w:i/>
          <w:sz w:val="28"/>
          <w:szCs w:val="28"/>
        </w:rPr>
        <w:t>батьків</w:t>
      </w:r>
      <w:proofErr w:type="spellEnd"/>
      <w:r w:rsidRPr="00813C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D015A" w:rsidRDefault="001D015A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Pr="00813CA7">
        <w:rPr>
          <w:rFonts w:ascii="Times New Roman" w:eastAsiaTheme="minorHAnsi" w:hAnsi="Times New Roman" w:cs="Times New Roman"/>
          <w:sz w:val="28"/>
          <w:szCs w:val="28"/>
        </w:rPr>
        <w:t>.«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Закономірності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3CA7">
        <w:rPr>
          <w:rFonts w:ascii="Times New Roman" w:eastAsiaTheme="minorHAnsi" w:hAnsi="Times New Roman" w:cs="Times New Roman"/>
          <w:sz w:val="28"/>
          <w:szCs w:val="28"/>
        </w:rPr>
        <w:t>псих</w:t>
      </w:r>
      <w:proofErr w:type="gramEnd"/>
      <w:r w:rsidRPr="00813CA7">
        <w:rPr>
          <w:rFonts w:ascii="Times New Roman" w:eastAsiaTheme="minorHAnsi" w:hAnsi="Times New Roman" w:cs="Times New Roman"/>
          <w:sz w:val="28"/>
          <w:szCs w:val="28"/>
        </w:rPr>
        <w:t>ічного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розвитку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дітей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в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умовах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сенсорної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депривації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» - для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батьків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вихованців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дошкільної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групи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D015A" w:rsidRPr="004E3B78" w:rsidRDefault="001D015A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2. «Роль батьків при адаптаційному періоді дітей» -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uk-UA"/>
        </w:rPr>
        <w:t>1</w:t>
      </w:r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класу</w:t>
      </w:r>
      <w:proofErr w:type="spellEnd"/>
    </w:p>
    <w:p w:rsidR="001D015A" w:rsidRDefault="001D015A" w:rsidP="0093760D">
      <w:pPr>
        <w:pStyle w:val="a3"/>
        <w:tabs>
          <w:tab w:val="left" w:pos="11482"/>
        </w:tabs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813CA7">
        <w:rPr>
          <w:rFonts w:ascii="Times New Roman" w:eastAsiaTheme="minorHAnsi" w:hAnsi="Times New Roman" w:cs="Times New Roman"/>
          <w:sz w:val="28"/>
          <w:szCs w:val="28"/>
        </w:rPr>
        <w:lastRenderedPageBreak/>
        <w:t>3 .«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Особливості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адаптації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учнів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до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середньої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ланки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навчання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Pr="00813CA7">
        <w:rPr>
          <w:rFonts w:ascii="Times New Roman" w:eastAsiaTheme="minorHAnsi" w:hAnsi="Times New Roman" w:cs="Times New Roman"/>
          <w:sz w:val="28"/>
          <w:szCs w:val="28"/>
        </w:rPr>
        <w:t>в</w:t>
      </w:r>
      <w:proofErr w:type="gram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школі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</w:p>
    <w:p w:rsidR="001D015A" w:rsidRPr="00BF2769" w:rsidRDefault="001D015A" w:rsidP="0093760D">
      <w:pPr>
        <w:tabs>
          <w:tab w:val="left" w:pos="11482"/>
        </w:tabs>
        <w:jc w:val="both"/>
        <w:rPr>
          <w:rFonts w:eastAsiaTheme="minorHAnsi"/>
          <w:sz w:val="28"/>
          <w:szCs w:val="28"/>
        </w:rPr>
      </w:pPr>
      <w:r w:rsidRPr="00BF2769">
        <w:rPr>
          <w:rFonts w:eastAsiaTheme="minorHAnsi"/>
          <w:sz w:val="28"/>
          <w:szCs w:val="28"/>
        </w:rPr>
        <w:t xml:space="preserve">- для </w:t>
      </w:r>
      <w:proofErr w:type="spellStart"/>
      <w:r w:rsidRPr="00BF2769">
        <w:rPr>
          <w:rFonts w:eastAsiaTheme="minorHAnsi"/>
          <w:sz w:val="28"/>
          <w:szCs w:val="28"/>
        </w:rPr>
        <w:t>батьків</w:t>
      </w:r>
      <w:proofErr w:type="spellEnd"/>
      <w:r w:rsidRPr="00BF2769">
        <w:rPr>
          <w:rFonts w:eastAsiaTheme="minorHAnsi"/>
          <w:sz w:val="28"/>
          <w:szCs w:val="28"/>
        </w:rPr>
        <w:t xml:space="preserve"> </w:t>
      </w:r>
      <w:proofErr w:type="spellStart"/>
      <w:r w:rsidRPr="00BF2769">
        <w:rPr>
          <w:rFonts w:eastAsiaTheme="minorHAnsi"/>
          <w:sz w:val="28"/>
          <w:szCs w:val="28"/>
        </w:rPr>
        <w:t>учнів</w:t>
      </w:r>
      <w:proofErr w:type="spellEnd"/>
      <w:r w:rsidRPr="00BF2769">
        <w:rPr>
          <w:rFonts w:eastAsiaTheme="minorHAnsi"/>
          <w:sz w:val="28"/>
          <w:szCs w:val="28"/>
        </w:rPr>
        <w:t xml:space="preserve"> 5 </w:t>
      </w:r>
      <w:proofErr w:type="spellStart"/>
      <w:r w:rsidRPr="00BF2769">
        <w:rPr>
          <w:rFonts w:eastAsiaTheme="minorHAnsi"/>
          <w:sz w:val="28"/>
          <w:szCs w:val="28"/>
        </w:rPr>
        <w:t>класу</w:t>
      </w:r>
      <w:proofErr w:type="spellEnd"/>
      <w:r w:rsidRPr="00BF2769">
        <w:rPr>
          <w:rFonts w:eastAsiaTheme="minorHAnsi"/>
          <w:sz w:val="28"/>
          <w:szCs w:val="28"/>
        </w:rPr>
        <w:t>.</w:t>
      </w:r>
    </w:p>
    <w:p w:rsidR="001D015A" w:rsidRPr="00813CA7" w:rsidRDefault="001D015A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13CA7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>. «</w:t>
      </w:r>
      <w:r>
        <w:rPr>
          <w:rFonts w:ascii="Times New Roman" w:eastAsiaTheme="minorHAnsi" w:hAnsi="Times New Roman" w:cs="Times New Roman"/>
          <w:sz w:val="28"/>
          <w:szCs w:val="28"/>
          <w:lang w:val="uk-UA"/>
        </w:rPr>
        <w:t>Враховуємо тип темпераменту дитини при її вихованні</w:t>
      </w:r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» - для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батьків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учнів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 xml:space="preserve"> 7 </w:t>
      </w:r>
      <w:proofErr w:type="spellStart"/>
      <w:r w:rsidRPr="00813CA7">
        <w:rPr>
          <w:rFonts w:ascii="Times New Roman" w:eastAsiaTheme="minorHAnsi" w:hAnsi="Times New Roman" w:cs="Times New Roman"/>
          <w:sz w:val="28"/>
          <w:szCs w:val="28"/>
        </w:rPr>
        <w:t>класу</w:t>
      </w:r>
      <w:proofErr w:type="spellEnd"/>
      <w:r w:rsidRPr="00813CA7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D015A" w:rsidRPr="00813CA7" w:rsidRDefault="001D015A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Fonts w:ascii="Times New Roman" w:eastAsiaTheme="minorHAnsi" w:hAnsi="Times New Roman" w:cs="Times New Roman"/>
          <w:sz w:val="28"/>
        </w:rPr>
      </w:pPr>
      <w:r w:rsidRPr="00813CA7">
        <w:rPr>
          <w:rFonts w:ascii="Times New Roman" w:eastAsiaTheme="minorHAnsi" w:hAnsi="Times New Roman" w:cs="Times New Roman"/>
          <w:sz w:val="28"/>
        </w:rPr>
        <w:t xml:space="preserve">5. «Як </w:t>
      </w:r>
      <w:proofErr w:type="spellStart"/>
      <w:r w:rsidRPr="00813CA7">
        <w:rPr>
          <w:rFonts w:ascii="Times New Roman" w:eastAsiaTheme="minorHAnsi" w:hAnsi="Times New Roman" w:cs="Times New Roman"/>
          <w:sz w:val="28"/>
        </w:rPr>
        <w:t>допомогти</w:t>
      </w:r>
      <w:proofErr w:type="spellEnd"/>
      <w:r w:rsidRPr="00813CA7">
        <w:rPr>
          <w:rFonts w:ascii="Times New Roman" w:eastAsiaTheme="minorHAnsi" w:hAnsi="Times New Roman" w:cs="Times New Roman"/>
          <w:sz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</w:rPr>
        <w:t>дитині</w:t>
      </w:r>
      <w:proofErr w:type="spellEnd"/>
      <w:r w:rsidRPr="00813CA7">
        <w:rPr>
          <w:rFonts w:ascii="Times New Roman" w:eastAsiaTheme="minorHAnsi" w:hAnsi="Times New Roman" w:cs="Times New Roman"/>
          <w:sz w:val="28"/>
        </w:rPr>
        <w:t xml:space="preserve"> обрати </w:t>
      </w:r>
      <w:proofErr w:type="spellStart"/>
      <w:r w:rsidRPr="00813CA7">
        <w:rPr>
          <w:rFonts w:ascii="Times New Roman" w:eastAsiaTheme="minorHAnsi" w:hAnsi="Times New Roman" w:cs="Times New Roman"/>
          <w:sz w:val="28"/>
        </w:rPr>
        <w:t>майбутню</w:t>
      </w:r>
      <w:proofErr w:type="spellEnd"/>
      <w:r w:rsidRPr="00813CA7">
        <w:rPr>
          <w:rFonts w:ascii="Times New Roman" w:eastAsiaTheme="minorHAnsi" w:hAnsi="Times New Roman" w:cs="Times New Roman"/>
          <w:sz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</w:rPr>
        <w:t>професію</w:t>
      </w:r>
      <w:proofErr w:type="spellEnd"/>
      <w:r w:rsidRPr="00813CA7">
        <w:rPr>
          <w:rFonts w:ascii="Times New Roman" w:eastAsiaTheme="minorHAnsi" w:hAnsi="Times New Roman" w:cs="Times New Roman"/>
          <w:sz w:val="28"/>
        </w:rPr>
        <w:t xml:space="preserve">» - для </w:t>
      </w:r>
      <w:proofErr w:type="spellStart"/>
      <w:r w:rsidRPr="00813CA7">
        <w:rPr>
          <w:rFonts w:ascii="Times New Roman" w:eastAsiaTheme="minorHAnsi" w:hAnsi="Times New Roman" w:cs="Times New Roman"/>
          <w:sz w:val="28"/>
        </w:rPr>
        <w:t>батьків</w:t>
      </w:r>
      <w:proofErr w:type="spellEnd"/>
      <w:r w:rsidRPr="00813CA7">
        <w:rPr>
          <w:rFonts w:ascii="Times New Roman" w:eastAsiaTheme="minorHAnsi" w:hAnsi="Times New Roman" w:cs="Times New Roman"/>
          <w:sz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</w:rPr>
        <w:t>учнів</w:t>
      </w:r>
      <w:proofErr w:type="spellEnd"/>
      <w:r w:rsidRPr="00813CA7">
        <w:rPr>
          <w:rFonts w:ascii="Times New Roman" w:eastAsiaTheme="minorHAnsi" w:hAnsi="Times New Roman" w:cs="Times New Roman"/>
          <w:sz w:val="28"/>
        </w:rPr>
        <w:t xml:space="preserve"> 12 </w:t>
      </w:r>
      <w:proofErr w:type="spellStart"/>
      <w:r w:rsidRPr="00813CA7">
        <w:rPr>
          <w:rFonts w:ascii="Times New Roman" w:eastAsiaTheme="minorHAnsi" w:hAnsi="Times New Roman" w:cs="Times New Roman"/>
          <w:sz w:val="28"/>
        </w:rPr>
        <w:t>класу</w:t>
      </w:r>
      <w:proofErr w:type="spellEnd"/>
      <w:r w:rsidRPr="00813CA7">
        <w:rPr>
          <w:rFonts w:ascii="Times New Roman" w:eastAsiaTheme="minorHAnsi" w:hAnsi="Times New Roman" w:cs="Times New Roman"/>
          <w:sz w:val="28"/>
        </w:rPr>
        <w:t>.</w:t>
      </w:r>
    </w:p>
    <w:p w:rsidR="001D015A" w:rsidRPr="00813CA7" w:rsidRDefault="001D015A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val="uk-UA"/>
        </w:rPr>
        <w:t>6</w:t>
      </w:r>
      <w:r>
        <w:rPr>
          <w:rFonts w:ascii="Times New Roman" w:eastAsiaTheme="minorHAnsi" w:hAnsi="Times New Roman" w:cs="Times New Roman"/>
          <w:sz w:val="28"/>
        </w:rPr>
        <w:t>. «</w:t>
      </w:r>
      <w:proofErr w:type="spellStart"/>
      <w:r>
        <w:rPr>
          <w:rFonts w:ascii="Times New Roman" w:eastAsiaTheme="minorHAnsi" w:hAnsi="Times New Roman" w:cs="Times New Roman"/>
          <w:sz w:val="28"/>
          <w:lang w:val="uk-UA"/>
        </w:rPr>
        <w:t>Четвертокласник</w:t>
      </w:r>
      <w:proofErr w:type="gramStart"/>
      <w:r>
        <w:rPr>
          <w:rFonts w:ascii="Times New Roman" w:eastAsiaTheme="minorHAnsi" w:hAnsi="Times New Roman" w:cs="Times New Roman"/>
          <w:sz w:val="28"/>
          <w:lang w:val="uk-UA"/>
        </w:rPr>
        <w:t>и-</w:t>
      </w:r>
      <w:proofErr w:type="spellEnd"/>
      <w:proofErr w:type="gramEnd"/>
      <w:r>
        <w:rPr>
          <w:rFonts w:ascii="Times New Roman" w:eastAsiaTheme="minorHAnsi" w:hAnsi="Times New Roman" w:cs="Times New Roman"/>
          <w:sz w:val="28"/>
          <w:lang w:val="uk-UA"/>
        </w:rPr>
        <w:t xml:space="preserve"> це випускники початкової школи</w:t>
      </w:r>
      <w:r w:rsidRPr="00813CA7">
        <w:rPr>
          <w:rFonts w:ascii="Times New Roman" w:eastAsiaTheme="minorHAnsi" w:hAnsi="Times New Roman" w:cs="Times New Roman"/>
          <w:sz w:val="28"/>
        </w:rPr>
        <w:t xml:space="preserve">» - для </w:t>
      </w:r>
      <w:proofErr w:type="spellStart"/>
      <w:r w:rsidRPr="00813CA7">
        <w:rPr>
          <w:rFonts w:ascii="Times New Roman" w:eastAsiaTheme="minorHAnsi" w:hAnsi="Times New Roman" w:cs="Times New Roman"/>
          <w:sz w:val="28"/>
        </w:rPr>
        <w:t>батьків</w:t>
      </w:r>
      <w:proofErr w:type="spellEnd"/>
      <w:r w:rsidRPr="00813CA7">
        <w:rPr>
          <w:rFonts w:ascii="Times New Roman" w:eastAsiaTheme="minorHAnsi" w:hAnsi="Times New Roman" w:cs="Times New Roman"/>
          <w:sz w:val="28"/>
        </w:rPr>
        <w:t xml:space="preserve"> </w:t>
      </w:r>
      <w:proofErr w:type="spellStart"/>
      <w:r w:rsidRPr="00813CA7">
        <w:rPr>
          <w:rFonts w:ascii="Times New Roman" w:eastAsiaTheme="minorHAnsi" w:hAnsi="Times New Roman" w:cs="Times New Roman"/>
          <w:sz w:val="28"/>
        </w:rPr>
        <w:t>учнів</w:t>
      </w:r>
      <w:proofErr w:type="spellEnd"/>
      <w:r w:rsidRPr="00813CA7">
        <w:rPr>
          <w:rFonts w:ascii="Times New Roman" w:eastAsiaTheme="minorHAnsi" w:hAnsi="Times New Roman" w:cs="Times New Roman"/>
          <w:sz w:val="28"/>
        </w:rPr>
        <w:t xml:space="preserve"> 4 </w:t>
      </w:r>
      <w:proofErr w:type="spellStart"/>
      <w:r w:rsidRPr="00813CA7">
        <w:rPr>
          <w:rFonts w:ascii="Times New Roman" w:eastAsiaTheme="minorHAnsi" w:hAnsi="Times New Roman" w:cs="Times New Roman"/>
          <w:sz w:val="28"/>
        </w:rPr>
        <w:t>класу</w:t>
      </w:r>
      <w:proofErr w:type="spellEnd"/>
      <w:r w:rsidRPr="00813CA7">
        <w:rPr>
          <w:rFonts w:ascii="Times New Roman" w:eastAsiaTheme="minorHAnsi" w:hAnsi="Times New Roman" w:cs="Times New Roman"/>
          <w:sz w:val="28"/>
        </w:rPr>
        <w:t>.</w:t>
      </w:r>
    </w:p>
    <w:p w:rsidR="001D015A" w:rsidRPr="00813CA7" w:rsidRDefault="001D015A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3CA7">
        <w:rPr>
          <w:rFonts w:ascii="Times New Roman" w:hAnsi="Times New Roman" w:cs="Times New Roman"/>
          <w:b/>
          <w:i/>
          <w:sz w:val="28"/>
          <w:szCs w:val="28"/>
        </w:rPr>
        <w:t>Серед</w:t>
      </w:r>
      <w:proofErr w:type="spellEnd"/>
      <w:r w:rsidRPr="00813C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b/>
          <w:i/>
          <w:sz w:val="28"/>
          <w:szCs w:val="28"/>
        </w:rPr>
        <w:t>дітей</w:t>
      </w:r>
      <w:proofErr w:type="spellEnd"/>
      <w:r w:rsidRPr="00813C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D015A" w:rsidRPr="00C230B6" w:rsidRDefault="001D015A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3CA7">
        <w:rPr>
          <w:rFonts w:ascii="Times New Roman" w:hAnsi="Times New Roman" w:cs="Times New Roman"/>
          <w:sz w:val="28"/>
          <w:szCs w:val="28"/>
        </w:rPr>
        <w:t xml:space="preserve">Проводились </w:t>
      </w:r>
      <w:proofErr w:type="spellStart"/>
      <w:r w:rsidRPr="00813CA7">
        <w:rPr>
          <w:rFonts w:ascii="Times New Roman" w:hAnsi="Times New Roman" w:cs="Times New Roman"/>
          <w:sz w:val="28"/>
          <w:szCs w:val="28"/>
        </w:rPr>
        <w:t>загальношкільні</w:t>
      </w:r>
      <w:proofErr w:type="spellEnd"/>
      <w:r w:rsidRPr="00813CA7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gramStart"/>
      <w:r w:rsidRPr="00813C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3CA7">
        <w:rPr>
          <w:rFonts w:ascii="Times New Roman" w:hAnsi="Times New Roman" w:cs="Times New Roman"/>
          <w:sz w:val="28"/>
          <w:szCs w:val="28"/>
        </w:rPr>
        <w:t xml:space="preserve"> теми: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«Вир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 мирним шляхом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Протидія насильству 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бул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uk-UA"/>
        </w:rPr>
        <w:t>Вдосконалюємо комунікативні навики медіатора</w:t>
      </w:r>
      <w:r w:rsidRPr="00813CA7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«Гарний характер – гарна поведінка». «Я творець свого характеру». «Подолаємо боулінг разом».</w:t>
      </w:r>
    </w:p>
    <w:p w:rsidR="001D015A" w:rsidRPr="00813CA7" w:rsidRDefault="001D015A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3CA7">
        <w:rPr>
          <w:rFonts w:ascii="Times New Roman" w:hAnsi="Times New Roman" w:cs="Times New Roman"/>
          <w:b/>
          <w:i/>
          <w:sz w:val="28"/>
          <w:szCs w:val="28"/>
        </w:rPr>
        <w:t>Серед</w:t>
      </w:r>
      <w:proofErr w:type="spellEnd"/>
      <w:r w:rsidRPr="00813C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13CA7">
        <w:rPr>
          <w:rFonts w:ascii="Times New Roman" w:hAnsi="Times New Roman" w:cs="Times New Roman"/>
          <w:b/>
          <w:i/>
          <w:sz w:val="28"/>
          <w:szCs w:val="28"/>
        </w:rPr>
        <w:t>педагогі</w:t>
      </w:r>
      <w:proofErr w:type="gramStart"/>
      <w:r w:rsidRPr="00813CA7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Pr="00813C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D015A" w:rsidRPr="00EE65DC" w:rsidRDefault="00864232" w:rsidP="0093760D">
      <w:pPr>
        <w:pStyle w:val="a3"/>
        <w:tabs>
          <w:tab w:val="left" w:pos="11482"/>
        </w:tabs>
        <w:spacing w:line="240" w:lineRule="auto"/>
        <w:ind w:left="0" w:right="-1" w:firstLine="851"/>
        <w:jc w:val="both"/>
        <w:rPr>
          <w:rStyle w:val="120pt"/>
          <w:rFonts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Семінар-</w:t>
      </w:r>
      <w:r w:rsidR="001D015A" w:rsidRPr="00813CA7">
        <w:rPr>
          <w:rFonts w:ascii="Times New Roman" w:hAnsi="Times New Roman" w:cs="Times New Roman"/>
          <w:sz w:val="28"/>
          <w:szCs w:val="28"/>
        </w:rPr>
        <w:t>тренінг</w:t>
      </w:r>
      <w:proofErr w:type="spellEnd"/>
      <w:r w:rsidR="001D015A" w:rsidRPr="00813CA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D015A" w:rsidRPr="00813CA7">
        <w:rPr>
          <w:rFonts w:ascii="Times New Roman" w:hAnsi="Times New Roman" w:cs="Times New Roman"/>
          <w:sz w:val="28"/>
          <w:szCs w:val="28"/>
        </w:rPr>
        <w:t>педпрацівників</w:t>
      </w:r>
      <w:proofErr w:type="spellEnd"/>
      <w:r w:rsidR="001D015A" w:rsidRPr="0081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5A" w:rsidRPr="00813CA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1D015A" w:rsidRPr="00813C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15A" w:rsidRPr="00813C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D015A" w:rsidRPr="0081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5A" w:rsidRPr="00813CA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1D015A" w:rsidRPr="00813CA7">
        <w:rPr>
          <w:rFonts w:ascii="Times New Roman" w:hAnsi="Times New Roman" w:cs="Times New Roman"/>
          <w:sz w:val="28"/>
          <w:szCs w:val="28"/>
        </w:rPr>
        <w:t xml:space="preserve"> теми</w:t>
      </w:r>
      <w:r w:rsidR="001D015A">
        <w:rPr>
          <w:rFonts w:ascii="Times New Roman" w:hAnsi="Times New Roman" w:cs="Times New Roman"/>
          <w:sz w:val="28"/>
          <w:szCs w:val="28"/>
        </w:rPr>
        <w:t>: «</w:t>
      </w:r>
      <w:r w:rsidR="001D015A">
        <w:rPr>
          <w:rFonts w:ascii="Times New Roman" w:hAnsi="Times New Roman" w:cs="Times New Roman"/>
          <w:sz w:val="28"/>
          <w:szCs w:val="28"/>
          <w:lang w:val="uk-UA"/>
        </w:rPr>
        <w:t>Попередження насильницьких дій по відношенню до дітей</w:t>
      </w:r>
      <w:r w:rsidR="001D015A" w:rsidRPr="00813CA7">
        <w:rPr>
          <w:rFonts w:ascii="Times New Roman" w:hAnsi="Times New Roman" w:cs="Times New Roman"/>
          <w:sz w:val="28"/>
          <w:szCs w:val="28"/>
        </w:rPr>
        <w:t>».</w:t>
      </w:r>
    </w:p>
    <w:p w:rsidR="001D015A" w:rsidRPr="00EE65DC" w:rsidRDefault="001D015A" w:rsidP="0093760D">
      <w:pPr>
        <w:pStyle w:val="120"/>
        <w:shd w:val="clear" w:color="auto" w:fill="auto"/>
        <w:spacing w:before="0" w:after="14" w:line="240" w:lineRule="auto"/>
        <w:ind w:right="-1" w:firstLine="851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pacing w:val="-5"/>
          <w:sz w:val="28"/>
          <w:szCs w:val="28"/>
          <w:shd w:val="clear" w:color="auto" w:fill="FFFFFF"/>
        </w:rPr>
      </w:pPr>
      <w:proofErr w:type="gramStart"/>
      <w:r w:rsidRPr="00813CA7">
        <w:rPr>
          <w:rStyle w:val="120pt"/>
          <w:rFonts w:ascii="Times New Roman" w:hAnsi="Times New Roman" w:cs="Times New Roman"/>
          <w:sz w:val="28"/>
          <w:szCs w:val="28"/>
          <w:lang w:val="en-US"/>
        </w:rPr>
        <w:t>V</w:t>
      </w:r>
      <w:r w:rsidRPr="00813CA7">
        <w:rPr>
          <w:rStyle w:val="120pt"/>
          <w:rFonts w:ascii="Times New Roman" w:hAnsi="Times New Roman" w:cs="Times New Roman"/>
          <w:sz w:val="28"/>
          <w:szCs w:val="28"/>
        </w:rPr>
        <w:t>І.</w:t>
      </w:r>
      <w:proofErr w:type="gramEnd"/>
      <w:r w:rsidRPr="00813CA7">
        <w:rPr>
          <w:rStyle w:val="120pt"/>
          <w:rFonts w:ascii="Times New Roman" w:hAnsi="Times New Roman" w:cs="Times New Roman"/>
          <w:sz w:val="28"/>
          <w:szCs w:val="28"/>
        </w:rPr>
        <w:t xml:space="preserve"> Організаційно – методична робота та зв’язки з громадськістю</w:t>
      </w:r>
    </w:p>
    <w:p w:rsidR="001D015A" w:rsidRDefault="001D015A" w:rsidP="0093760D">
      <w:pPr>
        <w:pStyle w:val="41"/>
        <w:shd w:val="clear" w:color="auto" w:fill="auto"/>
        <w:spacing w:before="0" w:line="240" w:lineRule="auto"/>
        <w:ind w:right="-1" w:firstLine="851"/>
        <w:rPr>
          <w:rStyle w:val="40"/>
          <w:rFonts w:ascii="Times New Roman" w:hAnsi="Times New Roman" w:cs="Times New Roman"/>
          <w:sz w:val="28"/>
          <w:szCs w:val="28"/>
        </w:rPr>
      </w:pPr>
      <w:r w:rsidRPr="00641F4A">
        <w:rPr>
          <w:rStyle w:val="40"/>
          <w:rFonts w:ascii="Times New Roman" w:hAnsi="Times New Roman" w:cs="Times New Roman"/>
          <w:sz w:val="28"/>
          <w:szCs w:val="28"/>
        </w:rPr>
        <w:t>Протягом 201</w:t>
      </w:r>
      <w:r>
        <w:rPr>
          <w:rStyle w:val="40"/>
          <w:rFonts w:ascii="Times New Roman" w:hAnsi="Times New Roman" w:cs="Times New Roman"/>
          <w:sz w:val="28"/>
          <w:szCs w:val="28"/>
        </w:rPr>
        <w:t xml:space="preserve">8 – 2019 </w:t>
      </w:r>
      <w:proofErr w:type="spellStart"/>
      <w:r w:rsidRPr="00641F4A">
        <w:rPr>
          <w:rStyle w:val="40"/>
          <w:rFonts w:ascii="Times New Roman" w:hAnsi="Times New Roman" w:cs="Times New Roman"/>
          <w:sz w:val="28"/>
          <w:szCs w:val="28"/>
        </w:rPr>
        <w:t>н.р</w:t>
      </w:r>
      <w:proofErr w:type="spellEnd"/>
      <w:r w:rsidRPr="00641F4A">
        <w:rPr>
          <w:rStyle w:val="40"/>
          <w:rFonts w:ascii="Times New Roman" w:hAnsi="Times New Roman" w:cs="Times New Roman"/>
          <w:sz w:val="28"/>
          <w:szCs w:val="28"/>
        </w:rPr>
        <w:t xml:space="preserve">. здійснювалось відвідування </w:t>
      </w:r>
      <w:r>
        <w:rPr>
          <w:rStyle w:val="40"/>
          <w:rFonts w:ascii="Times New Roman" w:hAnsi="Times New Roman" w:cs="Times New Roman"/>
          <w:sz w:val="28"/>
          <w:szCs w:val="28"/>
        </w:rPr>
        <w:t xml:space="preserve">відкритих уроків, </w:t>
      </w:r>
      <w:proofErr w:type="spellStart"/>
      <w:r>
        <w:rPr>
          <w:rStyle w:val="40"/>
          <w:rFonts w:ascii="Times New Roman" w:hAnsi="Times New Roman" w:cs="Times New Roman"/>
          <w:sz w:val="28"/>
          <w:szCs w:val="28"/>
        </w:rPr>
        <w:t>самопідготовок</w:t>
      </w:r>
      <w:proofErr w:type="spellEnd"/>
      <w:r w:rsidRPr="00641F4A">
        <w:rPr>
          <w:rStyle w:val="40"/>
          <w:rFonts w:ascii="Times New Roman" w:hAnsi="Times New Roman" w:cs="Times New Roman"/>
          <w:sz w:val="28"/>
          <w:szCs w:val="28"/>
        </w:rPr>
        <w:t>, виховних заходів з метою спостереження за мікрокліматом у класному колективі, стилем спілкування учнів з учителем, вихователем і між собою</w:t>
      </w:r>
      <w:r>
        <w:rPr>
          <w:rStyle w:val="40"/>
          <w:rFonts w:ascii="Times New Roman" w:hAnsi="Times New Roman" w:cs="Times New Roman"/>
          <w:sz w:val="28"/>
          <w:szCs w:val="28"/>
        </w:rPr>
        <w:t>.</w:t>
      </w:r>
    </w:p>
    <w:p w:rsidR="001D015A" w:rsidRDefault="001D015A" w:rsidP="0093760D">
      <w:pPr>
        <w:pStyle w:val="41"/>
        <w:shd w:val="clear" w:color="auto" w:fill="auto"/>
        <w:spacing w:before="0" w:line="240" w:lineRule="auto"/>
        <w:ind w:right="-1" w:firstLine="851"/>
        <w:rPr>
          <w:rStyle w:val="40"/>
          <w:rFonts w:ascii="Times New Roman" w:hAnsi="Times New Roman" w:cs="Times New Roman"/>
          <w:sz w:val="28"/>
          <w:szCs w:val="28"/>
        </w:rPr>
      </w:pPr>
      <w:r>
        <w:rPr>
          <w:rStyle w:val="40"/>
          <w:rFonts w:ascii="Times New Roman" w:hAnsi="Times New Roman" w:cs="Times New Roman"/>
          <w:sz w:val="28"/>
          <w:szCs w:val="28"/>
        </w:rPr>
        <w:t xml:space="preserve">Не було в нас особливих зауважень до роботи нашої медичної служби. Лікар Марина </w:t>
      </w:r>
      <w:proofErr w:type="spellStart"/>
      <w:r>
        <w:rPr>
          <w:rStyle w:val="40"/>
          <w:rFonts w:ascii="Times New Roman" w:hAnsi="Times New Roman" w:cs="Times New Roman"/>
          <w:sz w:val="28"/>
          <w:szCs w:val="28"/>
        </w:rPr>
        <w:t>Мефтодівна</w:t>
      </w:r>
      <w:proofErr w:type="spellEnd"/>
      <w:r>
        <w:rPr>
          <w:rStyle w:val="40"/>
          <w:rFonts w:ascii="Times New Roman" w:hAnsi="Times New Roman" w:cs="Times New Roman"/>
          <w:sz w:val="28"/>
          <w:szCs w:val="28"/>
        </w:rPr>
        <w:t xml:space="preserve"> – людина з великою душею і хороший спеціаліст, трудолюбива тактовна, її дуже люблять наші вихованці і те, що в нас не поширився спалах різних інфекційних хвороб – це заслуга наших медиків.</w:t>
      </w:r>
    </w:p>
    <w:p w:rsidR="001D015A" w:rsidRPr="00641F4A" w:rsidRDefault="001D015A" w:rsidP="0093760D">
      <w:pPr>
        <w:pStyle w:val="41"/>
        <w:shd w:val="clear" w:color="auto" w:fill="auto"/>
        <w:spacing w:before="0" w:line="240" w:lineRule="auto"/>
        <w:ind w:right="-1" w:firstLine="851"/>
        <w:rPr>
          <w:rFonts w:ascii="Times New Roman" w:hAnsi="Times New Roman" w:cs="Times New Roman"/>
          <w:b w:val="0"/>
          <w:szCs w:val="28"/>
        </w:rPr>
      </w:pPr>
      <w:r>
        <w:rPr>
          <w:rStyle w:val="40"/>
          <w:rFonts w:ascii="Times New Roman" w:hAnsi="Times New Roman" w:cs="Times New Roman"/>
          <w:sz w:val="28"/>
          <w:szCs w:val="28"/>
        </w:rPr>
        <w:t>Хочу відмітити , що в нас дуже хороші дружні відносини з лікарями Хустської поліклініки, які двічі на рік проводять поглиблені медогляди наших учнів.</w:t>
      </w:r>
    </w:p>
    <w:p w:rsidR="001D015A" w:rsidRPr="00813CA7" w:rsidRDefault="001D015A" w:rsidP="0093760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 w:rsidRPr="00813CA7">
        <w:rPr>
          <w:sz w:val="28"/>
          <w:szCs w:val="28"/>
          <w:lang w:val="uk-UA"/>
        </w:rPr>
        <w:t xml:space="preserve">Робота </w:t>
      </w:r>
      <w:r w:rsidRPr="00813CA7">
        <w:rPr>
          <w:b/>
          <w:sz w:val="28"/>
          <w:szCs w:val="28"/>
          <w:lang w:val="uk-UA"/>
        </w:rPr>
        <w:t>медичної</w:t>
      </w:r>
      <w:r>
        <w:rPr>
          <w:sz w:val="28"/>
          <w:szCs w:val="28"/>
          <w:lang w:val="uk-UA"/>
        </w:rPr>
        <w:t xml:space="preserve"> служби у 2018-2019 </w:t>
      </w:r>
      <w:proofErr w:type="spellStart"/>
      <w:r w:rsidRPr="00813CA7">
        <w:rPr>
          <w:sz w:val="28"/>
          <w:szCs w:val="28"/>
          <w:lang w:val="uk-UA"/>
        </w:rPr>
        <w:t>н.р</w:t>
      </w:r>
      <w:proofErr w:type="spellEnd"/>
      <w:r w:rsidRPr="00813CA7">
        <w:rPr>
          <w:sz w:val="28"/>
          <w:szCs w:val="28"/>
          <w:lang w:val="uk-UA"/>
        </w:rPr>
        <w:t>. була спрямована на профілактику інфекційних захворювань, туберкульозу, дифузного зобу, профілактику соматичних захворювань, підтримання належного рівня психічної активності та працездатності школярів.</w:t>
      </w:r>
    </w:p>
    <w:p w:rsidR="001D015A" w:rsidRPr="00813CA7" w:rsidRDefault="001D015A" w:rsidP="0093760D">
      <w:pPr>
        <w:ind w:firstLine="360"/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За цей навчальний рік стан здоров’я дітей був задовільний, не було важких випадків інфекційних захворювань, травм.</w:t>
      </w:r>
    </w:p>
    <w:p w:rsidR="001D015A" w:rsidRPr="00813CA7" w:rsidRDefault="001D015A" w:rsidP="0093760D">
      <w:pPr>
        <w:tabs>
          <w:tab w:val="left" w:pos="709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жовтні 2018 року та у квітні 2019</w:t>
      </w:r>
      <w:r w:rsidRPr="00813CA7">
        <w:rPr>
          <w:sz w:val="28"/>
          <w:szCs w:val="28"/>
          <w:lang w:val="uk-UA"/>
        </w:rPr>
        <w:t xml:space="preserve"> року було проведено поглиблений медичний огл</w:t>
      </w:r>
      <w:r>
        <w:rPr>
          <w:sz w:val="28"/>
          <w:szCs w:val="28"/>
          <w:lang w:val="uk-UA"/>
        </w:rPr>
        <w:t>яд та лабораторне обстеження 98</w:t>
      </w:r>
      <w:r w:rsidRPr="00813C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дітей. </w:t>
      </w:r>
      <w:r w:rsidRPr="00813CA7">
        <w:rPr>
          <w:sz w:val="28"/>
          <w:szCs w:val="28"/>
          <w:lang w:val="uk-UA"/>
        </w:rPr>
        <w:t xml:space="preserve"> В порівнянні з минулим роком зменшилась кількість дітей, </w:t>
      </w:r>
      <w:proofErr w:type="spellStart"/>
      <w:r w:rsidRPr="00813CA7">
        <w:rPr>
          <w:sz w:val="28"/>
          <w:szCs w:val="28"/>
          <w:lang w:val="uk-UA"/>
        </w:rPr>
        <w:t>інвазованих</w:t>
      </w:r>
      <w:proofErr w:type="spellEnd"/>
      <w:r w:rsidRPr="00813CA7">
        <w:rPr>
          <w:sz w:val="28"/>
          <w:szCs w:val="28"/>
          <w:lang w:val="uk-UA"/>
        </w:rPr>
        <w:t xml:space="preserve"> гельмінтами. Зменшилась кількість випадків у дітей алергічних реакцій. </w:t>
      </w:r>
    </w:p>
    <w:p w:rsidR="001D015A" w:rsidRPr="00813CA7" w:rsidRDefault="001D015A" w:rsidP="0093760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2018-2019</w:t>
      </w:r>
      <w:r w:rsidRPr="00813CA7">
        <w:rPr>
          <w:sz w:val="28"/>
          <w:szCs w:val="28"/>
          <w:lang w:val="uk-UA"/>
        </w:rPr>
        <w:t xml:space="preserve"> навчальний рік не було виявлено серед дітей жодного випадку дифузного зобу, що свідчить про ефективність проведення постійної щотижневої </w:t>
      </w:r>
      <w:proofErr w:type="spellStart"/>
      <w:r w:rsidRPr="00813CA7">
        <w:rPr>
          <w:sz w:val="28"/>
          <w:szCs w:val="28"/>
          <w:lang w:val="uk-UA"/>
        </w:rPr>
        <w:t>антиструмінізації</w:t>
      </w:r>
      <w:proofErr w:type="spellEnd"/>
      <w:r w:rsidRPr="00813CA7">
        <w:rPr>
          <w:sz w:val="28"/>
          <w:szCs w:val="28"/>
          <w:lang w:val="uk-UA"/>
        </w:rPr>
        <w:t xml:space="preserve">. Протягом року проводилась профілактична </w:t>
      </w:r>
    </w:p>
    <w:p w:rsidR="001D015A" w:rsidRPr="00813CA7" w:rsidRDefault="001D015A" w:rsidP="0093760D">
      <w:pPr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С-вітамінотерапія. </w:t>
      </w:r>
    </w:p>
    <w:p w:rsidR="001D015A" w:rsidRPr="00813CA7" w:rsidRDefault="001D015A" w:rsidP="0093760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</w:t>
      </w:r>
      <w:r w:rsidRPr="00813CA7">
        <w:rPr>
          <w:sz w:val="28"/>
          <w:szCs w:val="28"/>
          <w:lang w:val="uk-UA"/>
        </w:rPr>
        <w:t>роводився</w:t>
      </w:r>
      <w:r>
        <w:rPr>
          <w:sz w:val="28"/>
          <w:szCs w:val="28"/>
          <w:lang w:val="uk-UA"/>
        </w:rPr>
        <w:t xml:space="preserve"> посилений</w:t>
      </w:r>
      <w:r w:rsidRPr="00813CA7">
        <w:rPr>
          <w:sz w:val="28"/>
          <w:szCs w:val="28"/>
          <w:lang w:val="uk-UA"/>
        </w:rPr>
        <w:t xml:space="preserve"> </w:t>
      </w:r>
      <w:proofErr w:type="spellStart"/>
      <w:r w:rsidRPr="00813CA7">
        <w:rPr>
          <w:sz w:val="28"/>
          <w:szCs w:val="28"/>
          <w:lang w:val="uk-UA"/>
        </w:rPr>
        <w:t>медико-педагогічний</w:t>
      </w:r>
      <w:proofErr w:type="spellEnd"/>
      <w:r w:rsidRPr="00813CA7">
        <w:rPr>
          <w:sz w:val="28"/>
          <w:szCs w:val="28"/>
          <w:lang w:val="uk-UA"/>
        </w:rPr>
        <w:t xml:space="preserve"> контроль за фізичним вихо</w:t>
      </w:r>
      <w:r>
        <w:rPr>
          <w:sz w:val="28"/>
          <w:szCs w:val="28"/>
          <w:lang w:val="uk-UA"/>
        </w:rPr>
        <w:t xml:space="preserve">ванням учнів. На кожну дитину розроблений листок здоров’я по фізичній </w:t>
      </w:r>
      <w:r>
        <w:rPr>
          <w:sz w:val="28"/>
          <w:szCs w:val="28"/>
          <w:lang w:val="uk-UA"/>
        </w:rPr>
        <w:lastRenderedPageBreak/>
        <w:t>культурі, постійно проводиться корекція розподілу дітей на групи з фізичного виховання.</w:t>
      </w:r>
    </w:p>
    <w:p w:rsidR="001D015A" w:rsidRPr="00813CA7" w:rsidRDefault="001D015A" w:rsidP="0093760D">
      <w:pPr>
        <w:ind w:firstLine="360"/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Більша увага була звернена на фізичну реабілітац</w:t>
      </w:r>
      <w:r>
        <w:rPr>
          <w:sz w:val="28"/>
          <w:szCs w:val="28"/>
          <w:lang w:val="uk-UA"/>
        </w:rPr>
        <w:t>ію та</w:t>
      </w:r>
      <w:r w:rsidRPr="00813CA7">
        <w:rPr>
          <w:sz w:val="28"/>
          <w:szCs w:val="28"/>
          <w:lang w:val="uk-UA"/>
        </w:rPr>
        <w:t xml:space="preserve"> загартовування дітей, організацію рухового режиму дня. Особлива увага була звернена  на  профілактику та лікування </w:t>
      </w:r>
      <w:proofErr w:type="spellStart"/>
      <w:r w:rsidRPr="00813CA7">
        <w:rPr>
          <w:sz w:val="28"/>
          <w:szCs w:val="28"/>
          <w:lang w:val="uk-UA"/>
        </w:rPr>
        <w:t>плоскоступості</w:t>
      </w:r>
      <w:proofErr w:type="spellEnd"/>
      <w:r w:rsidRPr="00813CA7">
        <w:rPr>
          <w:sz w:val="28"/>
          <w:szCs w:val="28"/>
          <w:lang w:val="uk-UA"/>
        </w:rPr>
        <w:t xml:space="preserve">, порушення осанки та сколіозу. </w:t>
      </w:r>
    </w:p>
    <w:p w:rsidR="001D015A" w:rsidRPr="004D1F1B" w:rsidRDefault="001D015A" w:rsidP="0093760D">
      <w:pPr>
        <w:ind w:firstLine="360"/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На протязі навчального року медичними працівниками щоденно здійснювався контроль за станом здоров’я дітей, надавалась у разі потреби невідкладна медична допомога, проводились профілактичні щеплення </w:t>
      </w:r>
      <w:r>
        <w:rPr>
          <w:sz w:val="28"/>
          <w:szCs w:val="28"/>
          <w:lang w:val="uk-UA"/>
        </w:rPr>
        <w:t>згідно плану календаря щеплень.</w:t>
      </w:r>
    </w:p>
    <w:p w:rsidR="001D015A" w:rsidRPr="00813CA7" w:rsidRDefault="001D015A" w:rsidP="0093760D">
      <w:pPr>
        <w:ind w:firstLine="360"/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Щоденно медичними працівниками здійснювався контроль за дотриманням санітарно-гігієнічних правил та протиепідемічного режиму в закладі.</w:t>
      </w:r>
    </w:p>
    <w:p w:rsidR="001D015A" w:rsidRPr="00813CA7" w:rsidRDefault="001D015A" w:rsidP="0093760D">
      <w:pPr>
        <w:ind w:firstLine="360"/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Проводився щоденний контроль за організацією та якістю харчування дітей, за своєчасним проходженням медичних оглядів всіх працівників школи.</w:t>
      </w:r>
    </w:p>
    <w:p w:rsidR="001D015A" w:rsidRPr="00813CA7" w:rsidRDefault="001D015A" w:rsidP="0093760D">
      <w:pPr>
        <w:ind w:firstLine="360"/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На протязі року активно проводилась санітарно-просвітницька робота серед дітей, працівників навчального закладу. Батькам надавались консультації з різних питань, з учнями школи  щомісячно проводились бесіди.</w:t>
      </w:r>
    </w:p>
    <w:p w:rsidR="001D015A" w:rsidRDefault="001D015A" w:rsidP="0093760D">
      <w:pPr>
        <w:ind w:firstLine="360"/>
        <w:jc w:val="both"/>
        <w:rPr>
          <w:sz w:val="28"/>
          <w:szCs w:val="28"/>
          <w:lang w:val="uk-UA"/>
        </w:rPr>
      </w:pPr>
      <w:r w:rsidRPr="00813CA7">
        <w:rPr>
          <w:sz w:val="28"/>
          <w:szCs w:val="28"/>
          <w:lang w:val="uk-UA"/>
        </w:rPr>
        <w:t xml:space="preserve">     Протягом року здійснювався облік медичного обладнання, лікарських засобів, дотримувались правила і терміни їх зберігання та використання, проводилось своєчасне їх поповнення.</w:t>
      </w:r>
    </w:p>
    <w:p w:rsidR="001D015A" w:rsidRDefault="001D015A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Невід’ємною складовою життя і діяльності нашого закладу є створення умов для навчання, проживання</w:t>
      </w:r>
      <w:r w:rsidR="00233602">
        <w:rPr>
          <w:sz w:val="28"/>
          <w:szCs w:val="28"/>
          <w:lang w:val="uk-UA"/>
        </w:rPr>
        <w:t xml:space="preserve"> позакласної роботи та харчування учнів.</w:t>
      </w:r>
    </w:p>
    <w:p w:rsidR="00F516F0" w:rsidRPr="00813CA7" w:rsidRDefault="008E302B" w:rsidP="0093760D">
      <w:pPr>
        <w:ind w:right="8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516F0" w:rsidRPr="00813CA7">
        <w:rPr>
          <w:sz w:val="28"/>
          <w:szCs w:val="28"/>
          <w:lang w:val="uk-UA"/>
        </w:rPr>
        <w:t xml:space="preserve">Стан роботи з </w:t>
      </w:r>
      <w:r w:rsidR="00F516F0" w:rsidRPr="001641E0">
        <w:rPr>
          <w:b/>
          <w:sz w:val="28"/>
          <w:szCs w:val="28"/>
          <w:lang w:val="uk-UA"/>
        </w:rPr>
        <w:t>охорони праці</w:t>
      </w:r>
      <w:r w:rsidR="00F516F0" w:rsidRPr="00813CA7">
        <w:rPr>
          <w:sz w:val="28"/>
          <w:szCs w:val="28"/>
          <w:lang w:val="uk-UA"/>
        </w:rPr>
        <w:t xml:space="preserve">, техніки безпеки, виробничої санітарії під час навчально-виховного процесу в школі </w:t>
      </w:r>
      <w:proofErr w:type="spellStart"/>
      <w:r w:rsidR="00F516F0" w:rsidRPr="00813CA7">
        <w:rPr>
          <w:sz w:val="28"/>
          <w:szCs w:val="28"/>
          <w:lang w:val="uk-UA"/>
        </w:rPr>
        <w:t>знах</w:t>
      </w:r>
      <w:r w:rsidR="00F516F0" w:rsidRPr="00813CA7">
        <w:rPr>
          <w:sz w:val="28"/>
          <w:szCs w:val="28"/>
        </w:rPr>
        <w:t>одився</w:t>
      </w:r>
      <w:proofErr w:type="spellEnd"/>
      <w:r w:rsidR="00F516F0" w:rsidRPr="00813CA7">
        <w:rPr>
          <w:sz w:val="28"/>
          <w:szCs w:val="28"/>
        </w:rPr>
        <w:t xml:space="preserve"> </w:t>
      </w:r>
      <w:proofErr w:type="spellStart"/>
      <w:r w:rsidR="00F516F0" w:rsidRPr="00813CA7">
        <w:rPr>
          <w:sz w:val="28"/>
          <w:szCs w:val="28"/>
        </w:rPr>
        <w:t>під</w:t>
      </w:r>
      <w:proofErr w:type="spellEnd"/>
      <w:r w:rsidR="00F516F0" w:rsidRPr="00813CA7">
        <w:rPr>
          <w:sz w:val="28"/>
          <w:szCs w:val="28"/>
        </w:rPr>
        <w:t xml:space="preserve"> </w:t>
      </w:r>
      <w:proofErr w:type="spellStart"/>
      <w:r w:rsidR="00F516F0" w:rsidRPr="00813CA7">
        <w:rPr>
          <w:sz w:val="28"/>
          <w:szCs w:val="28"/>
        </w:rPr>
        <w:t>щоденним</w:t>
      </w:r>
      <w:proofErr w:type="spellEnd"/>
      <w:r w:rsidR="00F516F0" w:rsidRPr="00813CA7">
        <w:rPr>
          <w:sz w:val="28"/>
          <w:szCs w:val="28"/>
        </w:rPr>
        <w:t xml:space="preserve"> контролем </w:t>
      </w:r>
      <w:proofErr w:type="spellStart"/>
      <w:r w:rsidR="00F516F0" w:rsidRPr="00813CA7">
        <w:rPr>
          <w:sz w:val="28"/>
          <w:szCs w:val="28"/>
        </w:rPr>
        <w:t>адміністрації</w:t>
      </w:r>
      <w:proofErr w:type="spellEnd"/>
      <w:r w:rsidR="00F516F0" w:rsidRPr="00813CA7">
        <w:rPr>
          <w:sz w:val="28"/>
          <w:szCs w:val="28"/>
        </w:rPr>
        <w:t xml:space="preserve"> </w:t>
      </w:r>
      <w:proofErr w:type="spellStart"/>
      <w:r w:rsidR="00F516F0" w:rsidRPr="00813CA7">
        <w:rPr>
          <w:sz w:val="28"/>
          <w:szCs w:val="28"/>
        </w:rPr>
        <w:t>школи</w:t>
      </w:r>
      <w:proofErr w:type="spellEnd"/>
      <w:r w:rsidR="00F516F0" w:rsidRPr="00813CA7">
        <w:rPr>
          <w:sz w:val="28"/>
          <w:szCs w:val="28"/>
        </w:rPr>
        <w:t>.</w:t>
      </w:r>
    </w:p>
    <w:p w:rsidR="00F516F0" w:rsidRPr="00813CA7" w:rsidRDefault="00F516F0" w:rsidP="0093760D">
      <w:pPr>
        <w:pStyle w:val="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</w:rPr>
      </w:pPr>
      <w:r w:rsidRPr="00813CA7">
        <w:rPr>
          <w:rFonts w:ascii="Times New Roman" w:hAnsi="Times New Roman" w:cs="Times New Roman"/>
        </w:rPr>
        <w:t>У н</w:t>
      </w:r>
      <w:r w:rsidR="008E302B">
        <w:rPr>
          <w:rFonts w:ascii="Times New Roman" w:hAnsi="Times New Roman" w:cs="Times New Roman"/>
        </w:rPr>
        <w:t>аказі по школі від 22 серпня 2018 року № 22</w:t>
      </w:r>
      <w:r w:rsidRPr="00813CA7">
        <w:rPr>
          <w:rFonts w:ascii="Times New Roman" w:hAnsi="Times New Roman" w:cs="Times New Roman"/>
        </w:rPr>
        <w:t xml:space="preserve"> «Про організацію роботи </w:t>
      </w:r>
      <w:r w:rsidR="008E302B">
        <w:rPr>
          <w:rFonts w:ascii="Times New Roman" w:hAnsi="Times New Roman" w:cs="Times New Roman"/>
        </w:rPr>
        <w:t>з охорони праці</w:t>
      </w:r>
      <w:r w:rsidRPr="00813CA7">
        <w:rPr>
          <w:rFonts w:ascii="Times New Roman" w:hAnsi="Times New Roman" w:cs="Times New Roman"/>
        </w:rPr>
        <w:t xml:space="preserve">» передбачено відповідальних за організацію роботи з питань охорони праці, безпеки життєдіяльності під час навчально-виховного процесу та в позаурочний час, попередження дитячого травматизму, відповідальних за електрогосподарство й пожежну безпеку в школі тощо. </w:t>
      </w:r>
      <w:r>
        <w:rPr>
          <w:rFonts w:ascii="Times New Roman" w:hAnsi="Times New Roman" w:cs="Times New Roman"/>
        </w:rPr>
        <w:t>Перед початком навчального року</w:t>
      </w:r>
      <w:r w:rsidRPr="00813CA7">
        <w:rPr>
          <w:rFonts w:ascii="Times New Roman" w:hAnsi="Times New Roman" w:cs="Times New Roman"/>
        </w:rPr>
        <w:t xml:space="preserve"> були оформлені всі необхідні акти-дозволи на проведення навчальних занять у кабінетах </w:t>
      </w:r>
      <w:r w:rsidRPr="00813CA7">
        <w:rPr>
          <w:rStyle w:val="212pt"/>
          <w:rFonts w:eastAsiaTheme="minorHAnsi"/>
          <w:sz w:val="28"/>
          <w:szCs w:val="28"/>
        </w:rPr>
        <w:t>і шкільних</w:t>
      </w:r>
      <w:r w:rsidR="008E302B">
        <w:rPr>
          <w:rStyle w:val="212pt"/>
          <w:rFonts w:eastAsiaTheme="minorHAnsi"/>
          <w:sz w:val="28"/>
          <w:szCs w:val="28"/>
        </w:rPr>
        <w:t xml:space="preserve"> </w:t>
      </w:r>
      <w:r w:rsidRPr="00813CA7">
        <w:rPr>
          <w:rFonts w:ascii="Times New Roman" w:hAnsi="Times New Roman" w:cs="Times New Roman"/>
        </w:rPr>
        <w:t>приміщеннях підвищеної небезпеки, комісією були проведені випробування спортобладнання, стан споруд на спортивних майданчиках, дозвіл СЕС на експлуатацію харчоблоку, акт санітарно-технічного стану школи.</w:t>
      </w:r>
    </w:p>
    <w:p w:rsidR="00F516F0" w:rsidRPr="00813CA7" w:rsidRDefault="00F516F0" w:rsidP="0093760D">
      <w:pPr>
        <w:tabs>
          <w:tab w:val="left" w:pos="709"/>
        </w:tabs>
        <w:ind w:right="8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813CA7">
        <w:rPr>
          <w:sz w:val="28"/>
          <w:szCs w:val="28"/>
          <w:lang w:val="uk-UA"/>
        </w:rPr>
        <w:t xml:space="preserve">Відпрацьована програма вступного інструктажу, напередодні канікул і святкових днів проводяться інструктажі з безпеки життєдіяльності серед учнів. </w:t>
      </w:r>
      <w:r w:rsidRPr="00813CA7">
        <w:rPr>
          <w:sz w:val="28"/>
          <w:szCs w:val="28"/>
        </w:rPr>
        <w:t xml:space="preserve">Регулярно </w:t>
      </w:r>
      <w:proofErr w:type="spellStart"/>
      <w:r w:rsidRPr="00813CA7">
        <w:rPr>
          <w:sz w:val="28"/>
          <w:szCs w:val="28"/>
        </w:rPr>
        <w:t>мають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місце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цільові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інструктажі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з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учнями</w:t>
      </w:r>
      <w:proofErr w:type="spellEnd"/>
      <w:r w:rsidRPr="00813CA7">
        <w:rPr>
          <w:sz w:val="28"/>
          <w:szCs w:val="28"/>
        </w:rPr>
        <w:t xml:space="preserve"> перед </w:t>
      </w:r>
      <w:proofErr w:type="spellStart"/>
      <w:r w:rsidRPr="00813CA7">
        <w:rPr>
          <w:sz w:val="28"/>
          <w:szCs w:val="28"/>
        </w:rPr>
        <w:t>екскурсіями</w:t>
      </w:r>
      <w:proofErr w:type="spellEnd"/>
      <w:r w:rsidRPr="00813CA7">
        <w:rPr>
          <w:sz w:val="28"/>
          <w:szCs w:val="28"/>
        </w:rPr>
        <w:t xml:space="preserve">, походами, </w:t>
      </w:r>
      <w:proofErr w:type="spellStart"/>
      <w:r w:rsidRPr="00813CA7">
        <w:rPr>
          <w:sz w:val="28"/>
          <w:szCs w:val="28"/>
        </w:rPr>
        <w:t>спортивними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змаганнями</w:t>
      </w:r>
      <w:proofErr w:type="spellEnd"/>
      <w:r w:rsidRPr="00813CA7">
        <w:rPr>
          <w:sz w:val="28"/>
          <w:szCs w:val="28"/>
        </w:rPr>
        <w:t xml:space="preserve">. У </w:t>
      </w:r>
      <w:proofErr w:type="spellStart"/>
      <w:r w:rsidRPr="00813CA7">
        <w:rPr>
          <w:sz w:val="28"/>
          <w:szCs w:val="28"/>
        </w:rPr>
        <w:t>школі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є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необхідні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журнали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з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реєстрації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proofErr w:type="gramStart"/>
      <w:r w:rsidRPr="00813CA7">
        <w:rPr>
          <w:sz w:val="28"/>
          <w:szCs w:val="28"/>
        </w:rPr>
        <w:t>вс</w:t>
      </w:r>
      <w:proofErr w:type="gramEnd"/>
      <w:r w:rsidRPr="00813CA7">
        <w:rPr>
          <w:sz w:val="28"/>
          <w:szCs w:val="28"/>
        </w:rPr>
        <w:t>іх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видів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інструктажів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з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питань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охорони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праці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працівників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і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учнів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школи</w:t>
      </w:r>
      <w:proofErr w:type="spellEnd"/>
      <w:r w:rsidRPr="00813CA7">
        <w:rPr>
          <w:sz w:val="28"/>
          <w:szCs w:val="28"/>
        </w:rPr>
        <w:t>.</w:t>
      </w:r>
    </w:p>
    <w:p w:rsidR="00F516F0" w:rsidRPr="00813CA7" w:rsidRDefault="00F516F0" w:rsidP="0093760D">
      <w:pPr>
        <w:ind w:right="88"/>
        <w:jc w:val="both"/>
        <w:rPr>
          <w:sz w:val="28"/>
          <w:szCs w:val="28"/>
          <w:lang w:val="uk-UA"/>
        </w:rPr>
      </w:pPr>
      <w:proofErr w:type="spellStart"/>
      <w:r w:rsidRPr="00813CA7">
        <w:rPr>
          <w:sz w:val="28"/>
          <w:szCs w:val="28"/>
        </w:rPr>
        <w:t>Кожна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класна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кімната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кабінет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майстерня</w:t>
      </w:r>
      <w:proofErr w:type="spellEnd"/>
      <w:r w:rsidRPr="00813CA7">
        <w:rPr>
          <w:sz w:val="28"/>
          <w:szCs w:val="28"/>
        </w:rPr>
        <w:t xml:space="preserve">, спортзал </w:t>
      </w:r>
      <w:proofErr w:type="spellStart"/>
      <w:r w:rsidRPr="00813CA7">
        <w:rPr>
          <w:sz w:val="28"/>
          <w:szCs w:val="28"/>
        </w:rPr>
        <w:t>має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необхідний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перелік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документації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з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питань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безпеки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життєдіяльності</w:t>
      </w:r>
      <w:proofErr w:type="spellEnd"/>
      <w:r w:rsidRPr="00813CA7">
        <w:rPr>
          <w:sz w:val="28"/>
          <w:szCs w:val="28"/>
        </w:rPr>
        <w:t xml:space="preserve">. </w:t>
      </w:r>
      <w:proofErr w:type="spellStart"/>
      <w:r w:rsidRPr="00813CA7">
        <w:rPr>
          <w:sz w:val="28"/>
          <w:szCs w:val="28"/>
        </w:rPr>
        <w:t>Кожним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вчителе</w:t>
      </w:r>
      <w:proofErr w:type="gramStart"/>
      <w:r w:rsidRPr="00813CA7">
        <w:rPr>
          <w:sz w:val="28"/>
          <w:szCs w:val="28"/>
        </w:rPr>
        <w:t>м</w:t>
      </w:r>
      <w:proofErr w:type="spellEnd"/>
      <w:r w:rsidRPr="00813CA7">
        <w:rPr>
          <w:sz w:val="28"/>
          <w:szCs w:val="28"/>
        </w:rPr>
        <w:t>-</w:t>
      </w:r>
      <w:proofErr w:type="gramEnd"/>
      <w:r w:rsidRPr="00813CA7">
        <w:rPr>
          <w:sz w:val="28"/>
          <w:szCs w:val="28"/>
        </w:rPr>
        <w:t xml:space="preserve"> предметником проводились </w:t>
      </w:r>
      <w:proofErr w:type="spellStart"/>
      <w:r w:rsidRPr="00813CA7">
        <w:rPr>
          <w:sz w:val="28"/>
          <w:szCs w:val="28"/>
        </w:rPr>
        <w:t>інструктажі</w:t>
      </w:r>
      <w:proofErr w:type="spellEnd"/>
      <w:r w:rsidRPr="00813CA7">
        <w:rPr>
          <w:sz w:val="28"/>
          <w:szCs w:val="28"/>
        </w:rPr>
        <w:t xml:space="preserve"> перед </w:t>
      </w:r>
      <w:proofErr w:type="spellStart"/>
      <w:r w:rsidRPr="00813CA7">
        <w:rPr>
          <w:sz w:val="28"/>
          <w:szCs w:val="28"/>
        </w:rPr>
        <w:t>виконанням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завдання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лабораторної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або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практичної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роботи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згідно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видів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діяльності</w:t>
      </w:r>
      <w:proofErr w:type="spellEnd"/>
      <w:r w:rsidRPr="00813CA7">
        <w:rPr>
          <w:sz w:val="28"/>
          <w:szCs w:val="28"/>
        </w:rPr>
        <w:t xml:space="preserve"> на уроках </w:t>
      </w:r>
      <w:proofErr w:type="spellStart"/>
      <w:r w:rsidRPr="00813CA7">
        <w:rPr>
          <w:sz w:val="28"/>
          <w:szCs w:val="28"/>
        </w:rPr>
        <w:t>праці</w:t>
      </w:r>
      <w:proofErr w:type="spellEnd"/>
      <w:r w:rsidRPr="00813CA7">
        <w:rPr>
          <w:sz w:val="28"/>
          <w:szCs w:val="28"/>
        </w:rPr>
        <w:t xml:space="preserve">, </w:t>
      </w:r>
      <w:proofErr w:type="spellStart"/>
      <w:r w:rsidRPr="00813CA7">
        <w:rPr>
          <w:sz w:val="28"/>
          <w:szCs w:val="28"/>
        </w:rPr>
        <w:t>фізкультури</w:t>
      </w:r>
      <w:proofErr w:type="spellEnd"/>
      <w:r w:rsidRPr="00813CA7">
        <w:rPr>
          <w:sz w:val="28"/>
          <w:szCs w:val="28"/>
        </w:rPr>
        <w:t xml:space="preserve">, про </w:t>
      </w:r>
      <w:proofErr w:type="spellStart"/>
      <w:r w:rsidRPr="00813CA7">
        <w:rPr>
          <w:sz w:val="28"/>
          <w:szCs w:val="28"/>
        </w:rPr>
        <w:t>що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робилися</w:t>
      </w:r>
      <w:proofErr w:type="spellEnd"/>
      <w:r w:rsidRPr="00813CA7">
        <w:rPr>
          <w:sz w:val="28"/>
          <w:szCs w:val="28"/>
        </w:rPr>
        <w:t xml:space="preserve"> </w:t>
      </w:r>
      <w:proofErr w:type="spellStart"/>
      <w:r w:rsidRPr="00813CA7">
        <w:rPr>
          <w:sz w:val="28"/>
          <w:szCs w:val="28"/>
        </w:rPr>
        <w:t>відповідні</w:t>
      </w:r>
      <w:proofErr w:type="spellEnd"/>
      <w:r w:rsidRPr="00813CA7">
        <w:rPr>
          <w:sz w:val="28"/>
          <w:szCs w:val="28"/>
        </w:rPr>
        <w:t xml:space="preserve"> записи в </w:t>
      </w:r>
      <w:proofErr w:type="spellStart"/>
      <w:r w:rsidRPr="00813CA7">
        <w:rPr>
          <w:sz w:val="28"/>
          <w:szCs w:val="28"/>
        </w:rPr>
        <w:t>класних</w:t>
      </w:r>
      <w:proofErr w:type="spellEnd"/>
      <w:r w:rsidRPr="00813CA7">
        <w:rPr>
          <w:sz w:val="28"/>
          <w:szCs w:val="28"/>
        </w:rPr>
        <w:t xml:space="preserve"> журналах.</w:t>
      </w:r>
    </w:p>
    <w:p w:rsidR="00F516F0" w:rsidRPr="00813CA7" w:rsidRDefault="00F516F0" w:rsidP="0093760D">
      <w:pPr>
        <w:pStyle w:val="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</w:rPr>
      </w:pPr>
      <w:r w:rsidRPr="00813CA7">
        <w:rPr>
          <w:rFonts w:ascii="Times New Roman" w:hAnsi="Times New Roman" w:cs="Times New Roman"/>
        </w:rPr>
        <w:lastRenderedPageBreak/>
        <w:t>Щорічно проводились навчання працівників школи з питань охорони праці, техніки безпеки, пожежної безпеки тощо. Інструкції з техніки безпеки з блоком питань з охорони праці й безпеки життєдіяльності є в наявності.</w:t>
      </w:r>
    </w:p>
    <w:p w:rsidR="00F516F0" w:rsidRPr="00813CA7" w:rsidRDefault="00F516F0" w:rsidP="0093760D">
      <w:pPr>
        <w:pStyle w:val="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</w:rPr>
      </w:pPr>
      <w:r w:rsidRPr="00813CA7">
        <w:rPr>
          <w:rFonts w:ascii="Times New Roman" w:hAnsi="Times New Roman" w:cs="Times New Roman"/>
        </w:rPr>
        <w:t>Будівля школи забезпечена первинними засобами пожежогасіння: вогнегасниками, пожежним інвентарем (пожежними щитами та стендами, пожежними відрами, ящиками з піском тощо), пожежним знаряддям (пожежними ломами, баграми,</w:t>
      </w:r>
      <w:r>
        <w:rPr>
          <w:rFonts w:ascii="Times New Roman" w:hAnsi="Times New Roman" w:cs="Times New Roman"/>
        </w:rPr>
        <w:t xml:space="preserve"> </w:t>
      </w:r>
      <w:r w:rsidRPr="00813CA7">
        <w:rPr>
          <w:rFonts w:ascii="Times New Roman" w:hAnsi="Times New Roman" w:cs="Times New Roman"/>
        </w:rPr>
        <w:t xml:space="preserve">сокирами). </w:t>
      </w:r>
    </w:p>
    <w:p w:rsidR="00F516F0" w:rsidRPr="00813CA7" w:rsidRDefault="00F516F0" w:rsidP="0093760D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</w:rPr>
      </w:pPr>
      <w:r w:rsidRPr="00813CA7">
        <w:rPr>
          <w:rFonts w:ascii="Times New Roman" w:hAnsi="Times New Roman" w:cs="Times New Roman"/>
        </w:rPr>
        <w:t>По всій школі розміщені плани евакуації у разі небезпеки чи аварії. Не менше ніж раз на рік, проводяться тренування евакуації під час проведення Дня цивільного захисту.</w:t>
      </w:r>
    </w:p>
    <w:p w:rsidR="00F516F0" w:rsidRPr="00813CA7" w:rsidRDefault="008E302B" w:rsidP="0093760D">
      <w:pPr>
        <w:pStyle w:val="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травні 2019</w:t>
      </w:r>
      <w:r w:rsidR="00F516F0" w:rsidRPr="00813CA7">
        <w:rPr>
          <w:rFonts w:ascii="Times New Roman" w:hAnsi="Times New Roman" w:cs="Times New Roman"/>
        </w:rPr>
        <w:t xml:space="preserve"> року у школі проведено День цивільного захисту. Серед заходів, запланованих до Дня ЦЗ, відбувся практичний показ та навчання учнів</w:t>
      </w:r>
    </w:p>
    <w:p w:rsidR="00F516F0" w:rsidRPr="00813CA7" w:rsidRDefault="00F516F0" w:rsidP="00262DFC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</w:rPr>
      </w:pPr>
      <w:r w:rsidRPr="00813CA7">
        <w:rPr>
          <w:rFonts w:ascii="Times New Roman" w:hAnsi="Times New Roman" w:cs="Times New Roman"/>
        </w:rPr>
        <w:t>користуванню основними засобами протипожежної безпеки, які продемонстрували дітям працівники районного управління МНС</w:t>
      </w:r>
      <w:r w:rsidR="00262DFC">
        <w:rPr>
          <w:rFonts w:ascii="Times New Roman" w:hAnsi="Times New Roman" w:cs="Times New Roman"/>
        </w:rPr>
        <w:t>.</w:t>
      </w:r>
    </w:p>
    <w:p w:rsidR="00F516F0" w:rsidRPr="00813CA7" w:rsidRDefault="00F516F0" w:rsidP="0093760D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</w:rPr>
      </w:pPr>
      <w:r w:rsidRPr="00813CA7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813CA7">
        <w:rPr>
          <w:rFonts w:ascii="Times New Roman" w:hAnsi="Times New Roman" w:cs="Times New Roman"/>
        </w:rPr>
        <w:t>Питання охорони праці , безпеки життєдіяльності учнів обговорювалися на засіданні педради, нарадах при директорові.</w:t>
      </w:r>
    </w:p>
    <w:p w:rsidR="00F516F0" w:rsidRPr="00813CA7" w:rsidRDefault="00F516F0" w:rsidP="0093760D">
      <w:pPr>
        <w:pStyle w:val="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</w:rPr>
      </w:pPr>
      <w:r w:rsidRPr="00813CA7">
        <w:rPr>
          <w:rFonts w:ascii="Times New Roman" w:hAnsi="Times New Roman" w:cs="Times New Roman"/>
        </w:rPr>
        <w:t>Вивчаючи стан травматизму серед учнів, можна відмітити, що в навчальному закладі проводиться належна робота щодо попередження нещасних випадків, створення безпечних умов навчання</w:t>
      </w:r>
    </w:p>
    <w:p w:rsidR="00F516F0" w:rsidRPr="008E302B" w:rsidRDefault="00F516F0" w:rsidP="0093760D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</w:rPr>
      </w:pPr>
      <w:r w:rsidRPr="00813CA7">
        <w:rPr>
          <w:rFonts w:ascii="Times New Roman" w:hAnsi="Times New Roman" w:cs="Times New Roman"/>
        </w:rPr>
        <w:t xml:space="preserve">Протягом року, який аналізується, травмованих учнів під час </w:t>
      </w:r>
      <w:proofErr w:type="spellStart"/>
      <w:r w:rsidRPr="00813CA7">
        <w:rPr>
          <w:rFonts w:ascii="Times New Roman" w:hAnsi="Times New Roman" w:cs="Times New Roman"/>
        </w:rPr>
        <w:t>навчально-</w:t>
      </w:r>
      <w:proofErr w:type="spellEnd"/>
      <w:r w:rsidRPr="00813CA7">
        <w:rPr>
          <w:rFonts w:ascii="Times New Roman" w:hAnsi="Times New Roman" w:cs="Times New Roman"/>
        </w:rPr>
        <w:t xml:space="preserve"> виховного процесу у школі не було.</w:t>
      </w:r>
    </w:p>
    <w:p w:rsidR="00233602" w:rsidRDefault="00233602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Умови для навчального процесу в школі хороші. Вчителі забезпечені наочністю, </w:t>
      </w:r>
      <w:proofErr w:type="spellStart"/>
      <w:r>
        <w:rPr>
          <w:sz w:val="28"/>
          <w:szCs w:val="28"/>
          <w:lang w:val="uk-UA"/>
        </w:rPr>
        <w:t>слухопідсилювальною</w:t>
      </w:r>
      <w:proofErr w:type="spellEnd"/>
      <w:r>
        <w:rPr>
          <w:sz w:val="28"/>
          <w:szCs w:val="28"/>
          <w:lang w:val="uk-UA"/>
        </w:rPr>
        <w:t xml:space="preserve"> апаратурою, проектно-візуальною технікою, комп’ютерами. Чистими  і теплими класами та кабінетами. Для позакласної роботи маємо два актові зали, ігрову кімнату</w:t>
      </w:r>
      <w:r w:rsidR="00D57307">
        <w:rPr>
          <w:sz w:val="28"/>
          <w:szCs w:val="28"/>
          <w:lang w:val="uk-UA"/>
        </w:rPr>
        <w:t>, майстерні, кабінети. Успіхи в позакласній роботі ви знаєте які.</w:t>
      </w:r>
    </w:p>
    <w:p w:rsidR="00D57307" w:rsidRDefault="00D57307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Я вважаю, що в нашій школі </w:t>
      </w:r>
      <w:proofErr w:type="spellStart"/>
      <w:r>
        <w:rPr>
          <w:sz w:val="28"/>
          <w:szCs w:val="28"/>
          <w:lang w:val="uk-UA"/>
        </w:rPr>
        <w:t>однне</w:t>
      </w:r>
      <w:proofErr w:type="spellEnd"/>
      <w:r>
        <w:rPr>
          <w:sz w:val="28"/>
          <w:szCs w:val="28"/>
          <w:lang w:val="uk-UA"/>
        </w:rPr>
        <w:t xml:space="preserve"> з кращих спортивних баз. Спортивний та тренажерний зали, спортивна площадка, тренажерна кімната і</w:t>
      </w:r>
      <w:r w:rsidR="00326C7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безперечно</w:t>
      </w:r>
      <w:r w:rsidR="00326C7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басейн, який вже четвертий рік працює і учні мають велике задоволення в ньому займатися. Саме матеріальна база , сумлінна праця наших педагогів, в</w:t>
      </w:r>
      <w:r w:rsidR="00326C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першу чергу</w:t>
      </w:r>
      <w:r w:rsidR="00326C7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вчителя фізкультури </w:t>
      </w:r>
      <w:proofErr w:type="spellStart"/>
      <w:r>
        <w:rPr>
          <w:sz w:val="28"/>
          <w:szCs w:val="28"/>
          <w:lang w:val="uk-UA"/>
        </w:rPr>
        <w:t>Немеш</w:t>
      </w:r>
      <w:proofErr w:type="spellEnd"/>
      <w:r>
        <w:rPr>
          <w:sz w:val="28"/>
          <w:szCs w:val="28"/>
          <w:lang w:val="uk-UA"/>
        </w:rPr>
        <w:t xml:space="preserve"> Н.І. і інструктора  з фізкультури </w:t>
      </w:r>
      <w:proofErr w:type="spellStart"/>
      <w:r>
        <w:rPr>
          <w:sz w:val="28"/>
          <w:szCs w:val="28"/>
          <w:lang w:val="uk-UA"/>
        </w:rPr>
        <w:t>Устюжанінової</w:t>
      </w:r>
      <w:proofErr w:type="spellEnd"/>
      <w:r>
        <w:rPr>
          <w:sz w:val="28"/>
          <w:szCs w:val="28"/>
          <w:lang w:val="uk-UA"/>
        </w:rPr>
        <w:t xml:space="preserve"> С.М., а також нашого тренера Бори Р.Т.</w:t>
      </w:r>
      <w:r w:rsidR="00220390">
        <w:rPr>
          <w:sz w:val="28"/>
          <w:szCs w:val="28"/>
          <w:lang w:val="uk-UA"/>
        </w:rPr>
        <w:t>, дали змогу нашим командам і окремим учням стати чемпіонами і призерами республіканських і обласних змагань</w:t>
      </w:r>
      <w:r w:rsidR="005B297A">
        <w:rPr>
          <w:sz w:val="28"/>
          <w:szCs w:val="28"/>
          <w:lang w:val="uk-UA"/>
        </w:rPr>
        <w:t xml:space="preserve">. Зараз всі ми будемо переживати за </w:t>
      </w:r>
      <w:proofErr w:type="spellStart"/>
      <w:r w:rsidR="005B297A">
        <w:rPr>
          <w:sz w:val="28"/>
          <w:szCs w:val="28"/>
          <w:lang w:val="uk-UA"/>
        </w:rPr>
        <w:t>Кочіша</w:t>
      </w:r>
      <w:proofErr w:type="spellEnd"/>
      <w:r w:rsidR="005B297A">
        <w:rPr>
          <w:sz w:val="28"/>
          <w:szCs w:val="28"/>
          <w:lang w:val="uk-UA"/>
        </w:rPr>
        <w:t xml:space="preserve"> Івана і </w:t>
      </w:r>
      <w:proofErr w:type="spellStart"/>
      <w:r w:rsidR="005B297A">
        <w:rPr>
          <w:sz w:val="28"/>
          <w:szCs w:val="28"/>
          <w:lang w:val="uk-UA"/>
        </w:rPr>
        <w:t>Бровдія</w:t>
      </w:r>
      <w:proofErr w:type="spellEnd"/>
      <w:r w:rsidR="005B297A">
        <w:rPr>
          <w:sz w:val="28"/>
          <w:szCs w:val="28"/>
          <w:lang w:val="uk-UA"/>
        </w:rPr>
        <w:t xml:space="preserve"> Павла, щоб вони закріпилися в збірній України і в грудні попали на </w:t>
      </w:r>
      <w:proofErr w:type="spellStart"/>
      <w:r w:rsidR="005B297A">
        <w:rPr>
          <w:sz w:val="28"/>
          <w:szCs w:val="28"/>
          <w:lang w:val="uk-UA"/>
        </w:rPr>
        <w:t>Дефлімпійські</w:t>
      </w:r>
      <w:proofErr w:type="spellEnd"/>
      <w:r w:rsidR="005B297A">
        <w:rPr>
          <w:sz w:val="28"/>
          <w:szCs w:val="28"/>
          <w:lang w:val="uk-UA"/>
        </w:rPr>
        <w:t xml:space="preserve"> ігри.</w:t>
      </w:r>
    </w:p>
    <w:p w:rsidR="005B297A" w:rsidRDefault="005B297A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А зараз я хочу ще відмітити, що в школі організоване 5-ти разове калорійне харчування. Протягом року не було жодного зауваження до роботи працівників кухні. Дієтсестра Оксана Іванівна  тримає на повсякденному конт</w:t>
      </w:r>
      <w:r w:rsidR="00326C79">
        <w:rPr>
          <w:sz w:val="28"/>
          <w:szCs w:val="28"/>
          <w:lang w:val="uk-UA"/>
        </w:rPr>
        <w:t>ролі завіз продуктів і якісну, за нормою,</w:t>
      </w:r>
      <w:r>
        <w:rPr>
          <w:sz w:val="28"/>
          <w:szCs w:val="28"/>
          <w:lang w:val="uk-UA"/>
        </w:rPr>
        <w:t xml:space="preserve"> їх закладку. Наші діти дуже шанують працю наших поварів</w:t>
      </w:r>
      <w:r w:rsidR="00EC344E">
        <w:rPr>
          <w:sz w:val="28"/>
          <w:szCs w:val="28"/>
          <w:lang w:val="uk-UA"/>
        </w:rPr>
        <w:t>.</w:t>
      </w:r>
    </w:p>
    <w:p w:rsidR="000B08D3" w:rsidRPr="00060F30" w:rsidRDefault="00EC344E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Однак, вся ця робота, яка проводиться в школі має свою фінансову складову.</w:t>
      </w:r>
      <w:r w:rsidR="000B08D3"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    Як відомо, стан справ в установі відображається в бухгалтерському обліку, який є частиною процесу управління фінансами. Для того щоб управляти, потрібно контролювати, а для того щоб </w:t>
      </w:r>
      <w:r w:rsidR="000B08D3" w:rsidRPr="00060F30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контролювати, треба виміряти. Від правильного ведення обліку господарських операцій залежить розвиток не лише окремо взятої спецшколи-інтернат, а й держави.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    Бухгалтерія є структурним підрозділом спецшколи-інтернату, яка забезпечує організацію бухгалтерського обліку і звітності та реалізацію фінансової, бюджетної та податкової політики. У своїй діяльності бухгалтерія керується Конституцією України, законами України, постановами Верховної Ради України, указами і розпорядженнями Президента України, постановами і розпорядженнями Кабінету Міністрів України, нормативно-правовими документами Міністерства фінансів України, Міністерства економічного розвитку і торгівлі України, Міністерства освіти і науки, молоді та спорту України, Державної податкової служби України, Державної казначейської служби України, наказами директора школи-інтернату, Положенням про бухгалтерську службу та іншими нормативно-правовими актами, що регламентують бюджетні відносини і фінансово-господарську діяльність закладу.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    Весь обліковий процес спецшколи-інтернат складається із трьох етапів, а саме: первинний облік, поточний облік та підсумковий облік.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    Фінансування установи здійснюється з місцевого бюджету та субвенції з державного бюджету, а також доходи і видатки ведуться по загальному та спеціальному фондах.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    Надходження коштів за 2018-2019 н. р. по </w:t>
      </w:r>
      <w:r w:rsidRPr="00060F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загальному фонді</w:t>
      </w:r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склали 17 мільйонів 988 тисяч 400 грн., в т.ч.:  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>на виплату заробітної плати – 11 877 500 грн., у т.ч.  на оздоровлення – 465 100 грн.;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>нарахування на заробітну плату – 2 602 600 грн.;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>медикаменти та перев’язувальні матеріали – 80 000 грн.;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>продукти харчування – 1 125 400 грн.;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>Оплата комунальних послуг та енергоносіїв  - 1 272 200 грн.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>Інші видатки  - 1 030 700 грн.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    По </w:t>
      </w:r>
      <w:r w:rsidRPr="00060F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спеціальному фонді</w:t>
      </w:r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від надання платних послуг отримано - 18 200 грн. та від здачі макулатури – 887 грн. Від благодійної допомоги 46 809 грн. та призової винагороди за ІІ місце у конкурсі «Воскресни писанко» - 4 000 грн.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    Всі укладені договори, оплачені накладні та акти виконаних робіт відображаються на Єдиному порталі використання бюджетних коштів – </w:t>
      </w:r>
      <w:proofErr w:type="spellStart"/>
      <w:r w:rsidRPr="00060F30">
        <w:rPr>
          <w:rFonts w:ascii="Times New Roman" w:hAnsi="Times New Roman" w:cs="Times New Roman"/>
          <w:sz w:val="28"/>
          <w:szCs w:val="28"/>
          <w:lang w:val="uk-UA"/>
        </w:rPr>
        <w:t>Edata</w:t>
      </w:r>
      <w:proofErr w:type="spellEnd"/>
      <w:r w:rsidRPr="00060F30">
        <w:rPr>
          <w:rFonts w:ascii="Times New Roman" w:hAnsi="Times New Roman" w:cs="Times New Roman"/>
          <w:sz w:val="28"/>
          <w:szCs w:val="28"/>
          <w:lang w:val="uk-UA"/>
        </w:rPr>
        <w:t>. Також в спецшколі-інтернат діє тендерний комітет, який керується Законом України «Про пу</w:t>
      </w:r>
      <w:bookmarkStart w:id="0" w:name="_GoBack"/>
      <w:bookmarkEnd w:id="0"/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блічні закупівлі» та наказом №35 </w:t>
      </w:r>
      <w:proofErr w:type="spellStart"/>
      <w:r w:rsidRPr="00060F3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здійснення допорогових </w:t>
      </w:r>
      <w:proofErr w:type="spellStart"/>
      <w:r w:rsidRPr="00060F30">
        <w:rPr>
          <w:rFonts w:ascii="Times New Roman" w:hAnsi="Times New Roman" w:cs="Times New Roman"/>
          <w:sz w:val="28"/>
          <w:szCs w:val="28"/>
          <w:lang w:val="uk-UA"/>
        </w:rPr>
        <w:t>закупівель”</w:t>
      </w:r>
      <w:proofErr w:type="spellEnd"/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. Публічні та допорогові закупівлі проводяться на майданчику </w:t>
      </w:r>
      <w:r w:rsidRPr="00060F3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060F30">
        <w:rPr>
          <w:rFonts w:ascii="Times New Roman" w:hAnsi="Times New Roman" w:cs="Times New Roman"/>
          <w:b/>
          <w:sz w:val="28"/>
          <w:szCs w:val="28"/>
          <w:lang w:val="uk-UA"/>
        </w:rPr>
        <w:t>prozoro</w:t>
      </w:r>
      <w:proofErr w:type="spellEnd"/>
      <w:r w:rsidRPr="00060F3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060F30">
        <w:rPr>
          <w:rFonts w:ascii="Times New Roman" w:hAnsi="Times New Roman" w:cs="Times New Roman"/>
          <w:sz w:val="28"/>
          <w:szCs w:val="28"/>
          <w:lang w:val="uk-UA"/>
        </w:rPr>
        <w:t>. Річний фінансовий звіт та план закупівель публікується на сайті школи.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30">
        <w:rPr>
          <w:rFonts w:ascii="Times New Roman" w:hAnsi="Times New Roman" w:cs="Times New Roman"/>
          <w:sz w:val="28"/>
          <w:szCs w:val="28"/>
          <w:lang w:val="uk-UA"/>
        </w:rPr>
        <w:t xml:space="preserve">     І на завершення слід акцентувати, що роль бухгалтерського обліку зростає з кожним роком. Тому в організації та веденні бухгалтерського обліку керівник бюджетної установи і головний бухгалтер повинні діяти як однодумці.</w:t>
      </w:r>
    </w:p>
    <w:p w:rsidR="000B08D3" w:rsidRPr="00060F30" w:rsidRDefault="000B08D3" w:rsidP="000B08D3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9D9" w:rsidRDefault="00EC344E" w:rsidP="0093760D">
      <w:pPr>
        <w:jc w:val="both"/>
        <w:rPr>
          <w:sz w:val="28"/>
          <w:szCs w:val="28"/>
          <w:lang w:val="uk-UA"/>
        </w:rPr>
        <w:sectPr w:rsidR="00CB69D9" w:rsidSect="00D47F2D">
          <w:headerReference w:type="default" r:id="rId8"/>
          <w:pgSz w:w="11906" w:h="16838"/>
          <w:pgMar w:top="1021" w:right="567" w:bottom="1021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val="uk-UA"/>
        </w:rPr>
        <w:t xml:space="preserve"> На таблиці показано всі наші фінансові поступлення і видатк</w:t>
      </w:r>
      <w:r w:rsidR="000B08D3">
        <w:rPr>
          <w:sz w:val="28"/>
          <w:szCs w:val="28"/>
          <w:lang w:val="uk-UA"/>
        </w:rPr>
        <w:t>и</w:t>
      </w: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tbl>
      <w:tblPr>
        <w:tblW w:w="13480" w:type="dxa"/>
        <w:tblInd w:w="95" w:type="dxa"/>
        <w:tblLook w:val="04A0"/>
      </w:tblPr>
      <w:tblGrid>
        <w:gridCol w:w="3982"/>
        <w:gridCol w:w="709"/>
        <w:gridCol w:w="1843"/>
        <w:gridCol w:w="1559"/>
        <w:gridCol w:w="1985"/>
        <w:gridCol w:w="1559"/>
        <w:gridCol w:w="1843"/>
      </w:tblGrid>
      <w:tr w:rsidR="00D47F2D" w:rsidRPr="00D47F2D" w:rsidTr="00D47F2D">
        <w:trPr>
          <w:trHeight w:val="390"/>
        </w:trPr>
        <w:tc>
          <w:tcPr>
            <w:tcW w:w="3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За період 2018-2019 </w:t>
            </w:r>
            <w:proofErr w:type="spellStart"/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н.р</w:t>
            </w:r>
            <w:proofErr w:type="spellEnd"/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За період 2017-2018 </w:t>
            </w:r>
            <w:proofErr w:type="spellStart"/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н.р</w:t>
            </w:r>
            <w:proofErr w:type="spellEnd"/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Збільшення (зменшення) доходів/витрат у 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Найменування доходів  і видатків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 звітний період надходження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Касові видатки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 звітний період надходження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Касові видатки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Поточні видатки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17 988 400,00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17 988 400,00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15 380 931,01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15 376 558,75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17%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Оплата праці і нарахування на заробітну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14 480 100,00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14 480 100,00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12 655 827,30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12 655 827,30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14%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Оплата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11877500,00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11877500,00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10 414 000,00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14%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Заробітна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11 877 500,00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11 877 500,00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10 414 000,00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10 414 000,00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14%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Нарахування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2 602 600,00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2 602 600,00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2 241 827,30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2 241 827,30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16%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Використання товарів і послуг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3 504 000,00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3 504 000,00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2 722 176,91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2 716 804,65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29%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781 200,00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781 200,00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432 593,43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432 077,00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81%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Медикаменти та перев’язувальні матеріали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62 000,00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29%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Продукти харчування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1 125 400,00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1 125 400,00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973 399,83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968 544,00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16%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Оплата послуг ( крім комунальних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329 000,00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329 000,00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-32%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Видатки на відрядження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14 405,42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14 405,42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54%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1 272 200,00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1 272 200,00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910 778,23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910 778,23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40%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Оплата водопостачання та водовідведення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33 200,00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26 394,91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26 394,91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26%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Оплата електроенергії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332 300,00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332 300,00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243 409,84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243 409,84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37%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Оплата природного газу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906 700,00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906 700,00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640 973,48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640 973,48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41%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Інші видатки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2 926,80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2 926,80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47%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Соціальне забезпечення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-100%</w:t>
            </w:r>
          </w:p>
        </w:tc>
      </w:tr>
      <w:tr w:rsidR="00D47F2D" w:rsidRPr="00D47F2D" w:rsidTr="00D47F2D">
        <w:trPr>
          <w:trHeight w:val="3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Інші виплати населенню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2730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47F2D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-100%</w:t>
            </w:r>
          </w:p>
        </w:tc>
      </w:tr>
    </w:tbl>
    <w:p w:rsidR="00615D1C" w:rsidRDefault="00615D1C" w:rsidP="0093760D">
      <w:pPr>
        <w:jc w:val="both"/>
        <w:rPr>
          <w:sz w:val="28"/>
          <w:szCs w:val="28"/>
          <w:lang w:val="uk-UA"/>
        </w:rPr>
      </w:pPr>
    </w:p>
    <w:tbl>
      <w:tblPr>
        <w:tblW w:w="13140" w:type="dxa"/>
        <w:tblInd w:w="95" w:type="dxa"/>
        <w:tblLook w:val="04A0"/>
      </w:tblPr>
      <w:tblGrid>
        <w:gridCol w:w="5380"/>
        <w:gridCol w:w="3040"/>
        <w:gridCol w:w="2800"/>
        <w:gridCol w:w="1920"/>
      </w:tblGrid>
      <w:tr w:rsidR="00D47F2D" w:rsidRPr="00D47F2D" w:rsidTr="00D47F2D">
        <w:trPr>
          <w:trHeight w:val="375"/>
        </w:trPr>
        <w:tc>
          <w:tcPr>
            <w:tcW w:w="13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За період</w:t>
            </w:r>
          </w:p>
        </w:tc>
      </w:tr>
      <w:tr w:rsidR="00D47F2D" w:rsidRPr="00D47F2D" w:rsidTr="00D47F2D">
        <w:trPr>
          <w:trHeight w:val="375"/>
        </w:trPr>
        <w:tc>
          <w:tcPr>
            <w:tcW w:w="131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 1 червня 2018 року по 29 травня 2019</w:t>
            </w:r>
          </w:p>
        </w:tc>
      </w:tr>
      <w:tr w:rsidR="00D47F2D" w:rsidRPr="00D47F2D" w:rsidTr="00D47F2D">
        <w:trPr>
          <w:trHeight w:val="375"/>
        </w:trPr>
        <w:tc>
          <w:tcPr>
            <w:tcW w:w="13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використано коштів на закупівлю:</w:t>
            </w:r>
          </w:p>
        </w:tc>
      </w:tr>
      <w:tr w:rsidR="00D47F2D" w:rsidRPr="00D47F2D" w:rsidTr="00D47F2D">
        <w:trPr>
          <w:trHeight w:val="9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47F2D">
              <w:rPr>
                <w:b/>
                <w:bCs/>
                <w:color w:val="000000"/>
                <w:lang w:val="uk-UA" w:eastAsia="uk-UA"/>
              </w:rPr>
              <w:t xml:space="preserve">За період 2017-2018 </w:t>
            </w:r>
            <w:proofErr w:type="spellStart"/>
            <w:r w:rsidRPr="00D47F2D">
              <w:rPr>
                <w:b/>
                <w:bCs/>
                <w:color w:val="000000"/>
                <w:lang w:val="uk-UA" w:eastAsia="uk-UA"/>
              </w:rPr>
              <w:t>н.р</w:t>
            </w:r>
            <w:proofErr w:type="spellEnd"/>
            <w:r w:rsidRPr="00D47F2D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47F2D">
              <w:rPr>
                <w:b/>
                <w:bCs/>
                <w:color w:val="000000"/>
                <w:lang w:val="uk-UA" w:eastAsia="uk-UA"/>
              </w:rPr>
              <w:t xml:space="preserve">За період 2018-2019 </w:t>
            </w:r>
            <w:proofErr w:type="spellStart"/>
            <w:r w:rsidRPr="00D47F2D">
              <w:rPr>
                <w:b/>
                <w:bCs/>
                <w:color w:val="000000"/>
                <w:lang w:val="uk-UA" w:eastAsia="uk-UA"/>
              </w:rPr>
              <w:t>н.р</w:t>
            </w:r>
            <w:proofErr w:type="spellEnd"/>
            <w:r w:rsidRPr="00D47F2D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47F2D">
              <w:rPr>
                <w:b/>
                <w:bCs/>
                <w:color w:val="000000"/>
                <w:lang w:val="uk-UA" w:eastAsia="uk-UA"/>
              </w:rPr>
              <w:t>Збільшення (зменшення) витрат у %</w:t>
            </w:r>
          </w:p>
        </w:tc>
      </w:tr>
      <w:tr w:rsidR="00D47F2D" w:rsidRPr="00D47F2D" w:rsidTr="00D47F2D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Миючих засобів та продукції для чищення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10361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9300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-10%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Засобів гігієни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9881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10360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5%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Канцелярських товарів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8493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19218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126%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Паливно-мастильних матеріалів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33117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32100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-3%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М'який інвентар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177060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307480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74%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Господарських товарів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23715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25073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6%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Меблів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42300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74111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75%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Ноутбуки, проекційні екрани, проектор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23450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16473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-30%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Постільна білизна, рушники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127640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47F2D" w:rsidRPr="00D47F2D" w:rsidTr="00D47F2D">
        <w:trPr>
          <w:trHeight w:val="375"/>
        </w:trPr>
        <w:tc>
          <w:tcPr>
            <w:tcW w:w="8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За період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47F2D" w:rsidRPr="00D47F2D" w:rsidTr="00D47F2D">
        <w:trPr>
          <w:trHeight w:val="375"/>
        </w:trPr>
        <w:tc>
          <w:tcPr>
            <w:tcW w:w="8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 1 червня 2018 року по 29 травня 2019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47F2D" w:rsidRPr="00D47F2D" w:rsidTr="00D47F2D">
        <w:trPr>
          <w:trHeight w:val="375"/>
        </w:trPr>
        <w:tc>
          <w:tcPr>
            <w:tcW w:w="8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отримано грантів та дарунків: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47F2D">
              <w:rPr>
                <w:b/>
                <w:bCs/>
                <w:color w:val="000000"/>
                <w:lang w:val="uk-UA" w:eastAsia="uk-UA"/>
              </w:rPr>
              <w:t xml:space="preserve">За період 2017-2018 </w:t>
            </w:r>
            <w:proofErr w:type="spellStart"/>
            <w:r w:rsidRPr="00D47F2D">
              <w:rPr>
                <w:b/>
                <w:bCs/>
                <w:color w:val="000000"/>
                <w:lang w:val="uk-UA" w:eastAsia="uk-UA"/>
              </w:rPr>
              <w:t>н.р</w:t>
            </w:r>
            <w:proofErr w:type="spellEnd"/>
            <w:r w:rsidRPr="00D47F2D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47F2D" w:rsidRPr="00D47F2D" w:rsidTr="00D47F2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Тренажер (бігова доріжка)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5500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</w:tbl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CB69D9" w:rsidRDefault="00CB69D9" w:rsidP="0093760D">
      <w:pPr>
        <w:jc w:val="both"/>
        <w:rPr>
          <w:sz w:val="28"/>
          <w:szCs w:val="28"/>
          <w:lang w:val="uk-UA"/>
        </w:rPr>
        <w:sectPr w:rsidR="00CB69D9" w:rsidSect="00CB69D9">
          <w:pgSz w:w="16838" w:h="11906" w:orient="landscape"/>
          <w:pgMar w:top="1701" w:right="1021" w:bottom="567" w:left="1021" w:header="709" w:footer="709" w:gutter="0"/>
          <w:cols w:space="708"/>
          <w:titlePg/>
          <w:docGrid w:linePitch="360"/>
        </w:sect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tbl>
      <w:tblPr>
        <w:tblW w:w="6940" w:type="dxa"/>
        <w:tblInd w:w="95" w:type="dxa"/>
        <w:tblLook w:val="04A0"/>
      </w:tblPr>
      <w:tblGrid>
        <w:gridCol w:w="711"/>
        <w:gridCol w:w="4299"/>
        <w:gridCol w:w="1930"/>
      </w:tblGrid>
      <w:tr w:rsidR="00D47F2D" w:rsidRPr="00D47F2D" w:rsidTr="00D47F2D">
        <w:trPr>
          <w:trHeight w:val="375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Поточні ремонти протягом 2018-2019 </w:t>
            </w:r>
            <w:proofErr w:type="spellStart"/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н.р</w:t>
            </w:r>
            <w:proofErr w:type="spellEnd"/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D47F2D" w:rsidRPr="00D47F2D" w:rsidTr="00D47F2D">
        <w:trPr>
          <w:trHeight w:val="68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№/п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Найменування робіт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2D" w:rsidRPr="00D47F2D" w:rsidRDefault="00D47F2D" w:rsidP="00D47F2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Використаних коштів, грн.</w:t>
            </w:r>
          </w:p>
        </w:tc>
      </w:tr>
      <w:tr w:rsidR="00D47F2D" w:rsidRPr="00D47F2D" w:rsidTr="00D47F2D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Поточний ремонт огорожі території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14795</w:t>
            </w:r>
          </w:p>
        </w:tc>
      </w:tr>
      <w:tr w:rsidR="00D47F2D" w:rsidRPr="00D47F2D" w:rsidTr="00D47F2D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Поточний ремонт огорожі дитячого майданчика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9857</w:t>
            </w:r>
          </w:p>
        </w:tc>
      </w:tr>
      <w:tr w:rsidR="00D47F2D" w:rsidRPr="00D47F2D" w:rsidTr="00D47F2D">
        <w:trPr>
          <w:trHeight w:val="11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Поточний ремонт частини фасаду будівель школи та цегляної огорожі території школи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21340</w:t>
            </w:r>
          </w:p>
        </w:tc>
      </w:tr>
      <w:tr w:rsidR="00D47F2D" w:rsidRPr="00D47F2D" w:rsidTr="00D47F2D">
        <w:trPr>
          <w:trHeight w:val="11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Поточний ремонт кабінету №12 першого поверху навчального корпусу (своїми силами)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2442</w:t>
            </w:r>
          </w:p>
        </w:tc>
      </w:tr>
      <w:tr w:rsidR="00D47F2D" w:rsidRPr="00D47F2D" w:rsidTr="00D47F2D">
        <w:trPr>
          <w:trHeight w:val="11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Поточний ремонт кабінету №14 першого поверху навчального корпусу (власними силами)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2557</w:t>
            </w:r>
          </w:p>
        </w:tc>
      </w:tr>
      <w:tr w:rsidR="00D47F2D" w:rsidRPr="00D47F2D" w:rsidTr="00D47F2D">
        <w:trPr>
          <w:trHeight w:val="11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Поточний ремонт кабінету №2 цокольного поверху навчального корпусу (власними силами)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2844</w:t>
            </w:r>
          </w:p>
        </w:tc>
      </w:tr>
      <w:tr w:rsidR="00D47F2D" w:rsidRPr="00D47F2D" w:rsidTr="00D47F2D">
        <w:trPr>
          <w:trHeight w:val="11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 xml:space="preserve">Поточний ремонт </w:t>
            </w:r>
            <w:proofErr w:type="spellStart"/>
            <w:r w:rsidRPr="00D47F2D">
              <w:rPr>
                <w:color w:val="000000"/>
                <w:sz w:val="28"/>
                <w:szCs w:val="28"/>
                <w:lang w:val="uk-UA" w:eastAsia="uk-UA"/>
              </w:rPr>
              <w:t>каридору</w:t>
            </w:r>
            <w:proofErr w:type="spellEnd"/>
            <w:r w:rsidRPr="00D47F2D">
              <w:rPr>
                <w:color w:val="000000"/>
                <w:sz w:val="28"/>
                <w:szCs w:val="28"/>
                <w:lang w:val="uk-UA" w:eastAsia="uk-UA"/>
              </w:rPr>
              <w:t xml:space="preserve"> першого поверху навчального корпусу (власними силами)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5216</w:t>
            </w:r>
          </w:p>
        </w:tc>
      </w:tr>
      <w:tr w:rsidR="00D47F2D" w:rsidRPr="00D47F2D" w:rsidTr="00D47F2D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Поточний ремонт кабінету №6 (кабінет психології) цокольного поверху навчального корпусу (своїми силами)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2D" w:rsidRPr="00D47F2D" w:rsidRDefault="00D47F2D" w:rsidP="00D47F2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7776</w:t>
            </w:r>
          </w:p>
        </w:tc>
      </w:tr>
      <w:tr w:rsidR="00D47F2D" w:rsidRPr="00D47F2D" w:rsidTr="00D47F2D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F2D" w:rsidRPr="00D47F2D" w:rsidRDefault="00D47F2D" w:rsidP="00D47F2D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2D" w:rsidRPr="00D47F2D" w:rsidRDefault="00D47F2D" w:rsidP="00D47F2D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47F2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66827,00</w:t>
            </w:r>
          </w:p>
        </w:tc>
      </w:tr>
    </w:tbl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EC344E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D47F2D" w:rsidRDefault="00D47F2D" w:rsidP="0093760D">
      <w:pPr>
        <w:jc w:val="both"/>
        <w:rPr>
          <w:sz w:val="28"/>
          <w:szCs w:val="28"/>
          <w:lang w:val="uk-UA"/>
        </w:rPr>
      </w:pPr>
    </w:p>
    <w:p w:rsidR="00EC344E" w:rsidRDefault="00C65C4A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EC344E">
        <w:rPr>
          <w:sz w:val="28"/>
          <w:szCs w:val="28"/>
          <w:lang w:val="uk-UA"/>
        </w:rPr>
        <w:t xml:space="preserve">Хочу відмітити надзвичайну відповідальність головного бухгалтера </w:t>
      </w:r>
      <w:proofErr w:type="spellStart"/>
      <w:r w:rsidR="00EC344E">
        <w:rPr>
          <w:sz w:val="28"/>
          <w:szCs w:val="28"/>
          <w:lang w:val="uk-UA"/>
        </w:rPr>
        <w:t>Попадинця</w:t>
      </w:r>
      <w:proofErr w:type="spellEnd"/>
      <w:r w:rsidR="00EC344E">
        <w:rPr>
          <w:sz w:val="28"/>
          <w:szCs w:val="28"/>
          <w:lang w:val="uk-UA"/>
        </w:rPr>
        <w:t xml:space="preserve"> О.М., який постійно підвищує свою фінансову грамотність і бухгалтерія працює злагоджено.</w:t>
      </w:r>
    </w:p>
    <w:p w:rsidR="00EC344E" w:rsidRDefault="00EC344E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Я вже досить багато вам доповідаю про нашу роботу, ви її кожен день бачите і знаєте, що не все є так</w:t>
      </w:r>
      <w:r w:rsidR="00326C7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 би нам хотілося. </w:t>
      </w:r>
      <w:r w:rsidR="00326C79">
        <w:rPr>
          <w:sz w:val="28"/>
          <w:szCs w:val="28"/>
          <w:lang w:val="uk-UA"/>
        </w:rPr>
        <w:t>Розп</w:t>
      </w:r>
      <w:r>
        <w:rPr>
          <w:sz w:val="28"/>
          <w:szCs w:val="28"/>
          <w:lang w:val="uk-UA"/>
        </w:rPr>
        <w:t>очну з останніх урядових і міністерських документів</w:t>
      </w:r>
      <w:r w:rsidR="007F4B76">
        <w:rPr>
          <w:sz w:val="28"/>
          <w:szCs w:val="28"/>
          <w:lang w:val="uk-UA"/>
        </w:rPr>
        <w:t>, їх аналіз наштовхує мене на думку, що зараз йде планомірна атака на поступове звуження мережі спецшкіл-інтернатів</w:t>
      </w:r>
      <w:r w:rsidR="00326C79">
        <w:rPr>
          <w:sz w:val="28"/>
          <w:szCs w:val="28"/>
          <w:lang w:val="uk-UA"/>
        </w:rPr>
        <w:t>,</w:t>
      </w:r>
      <w:r w:rsidR="007F4B76">
        <w:rPr>
          <w:sz w:val="28"/>
          <w:szCs w:val="28"/>
          <w:lang w:val="uk-UA"/>
        </w:rPr>
        <w:t xml:space="preserve"> в тому числі і для дітей з вадами слуху. Підтвердження такого висновку є окремі твердження в новому Положенні про спецшколу. Наведу декілька:</w:t>
      </w:r>
    </w:p>
    <w:p w:rsidR="007F4B76" w:rsidRDefault="007F4B76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</w:t>
      </w:r>
      <w:r w:rsidRPr="007F4B76">
        <w:rPr>
          <w:sz w:val="28"/>
          <w:szCs w:val="28"/>
          <w:lang w:val="uk-UA"/>
        </w:rPr>
        <w:t>іти дошкільного відділення</w:t>
      </w:r>
      <w:r>
        <w:rPr>
          <w:sz w:val="28"/>
          <w:szCs w:val="28"/>
          <w:lang w:val="uk-UA"/>
        </w:rPr>
        <w:t xml:space="preserve"> крім</w:t>
      </w:r>
      <w:r w:rsidRPr="007F4B76">
        <w:rPr>
          <w:sz w:val="28"/>
          <w:szCs w:val="28"/>
          <w:lang w:val="uk-UA"/>
        </w:rPr>
        <w:t xml:space="preserve"> старшої групи не можуть проживати в інтернаті</w:t>
      </w:r>
      <w:r>
        <w:rPr>
          <w:sz w:val="28"/>
          <w:szCs w:val="28"/>
          <w:lang w:val="uk-UA"/>
        </w:rPr>
        <w:t>;</w:t>
      </w:r>
    </w:p>
    <w:p w:rsidR="007F4B76" w:rsidRDefault="00326C79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вихованці</w:t>
      </w:r>
      <w:r w:rsidR="007F4B76">
        <w:rPr>
          <w:sz w:val="28"/>
          <w:szCs w:val="28"/>
          <w:lang w:val="uk-UA"/>
        </w:rPr>
        <w:t xml:space="preserve"> в інтернаті не можуть проживати у вихідні дні;</w:t>
      </w:r>
    </w:p>
    <w:p w:rsidR="007F4B76" w:rsidRDefault="007F4B76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діти в інтернаті не можуть проживати, якщо час </w:t>
      </w:r>
      <w:proofErr w:type="spellStart"/>
      <w:r>
        <w:rPr>
          <w:sz w:val="28"/>
          <w:szCs w:val="28"/>
          <w:lang w:val="uk-UA"/>
        </w:rPr>
        <w:t>доїзду</w:t>
      </w:r>
      <w:proofErr w:type="spellEnd"/>
      <w:r>
        <w:rPr>
          <w:sz w:val="28"/>
          <w:szCs w:val="28"/>
          <w:lang w:val="uk-UA"/>
        </w:rPr>
        <w:t xml:space="preserve"> з дому до школи менше години</w:t>
      </w:r>
      <w:r w:rsidR="00BB1600">
        <w:rPr>
          <w:sz w:val="28"/>
          <w:szCs w:val="28"/>
          <w:lang w:val="uk-UA"/>
        </w:rPr>
        <w:t>.</w:t>
      </w:r>
    </w:p>
    <w:p w:rsidR="00BB1600" w:rsidRDefault="00BB1600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Що це означає</w:t>
      </w:r>
      <w:r w:rsidR="00CD4AFA">
        <w:rPr>
          <w:sz w:val="28"/>
          <w:szCs w:val="28"/>
          <w:lang w:val="uk-UA"/>
        </w:rPr>
        <w:t>? Що кожну дитину кожного дня хтось повинен приводити в школу та забирати. Уявіть собі, що діти живуть в Тячеві чи Іршаві. Як уявити собі</w:t>
      </w:r>
      <w:r w:rsidR="00442FE9">
        <w:rPr>
          <w:sz w:val="28"/>
          <w:szCs w:val="28"/>
          <w:lang w:val="uk-UA"/>
        </w:rPr>
        <w:t>, що їх кожного дня будуть водити до школи. Це абсурд. На наші зауваження була відповідь, що так вимагає концепція Нової української школи до 2026 року. Що діти мають бути більше з батьками . Добре. Ми не проти. Але як бути, коли 50% батьків немає вдома, вони на заробітках. Хто має дітей водити в школу і з ними займатися? На жаль в МО</w:t>
      </w:r>
      <w:r w:rsidR="00662253">
        <w:rPr>
          <w:sz w:val="28"/>
          <w:szCs w:val="28"/>
          <w:lang w:val="uk-UA"/>
        </w:rPr>
        <w:t>Н</w:t>
      </w:r>
      <w:r w:rsidR="00442FE9">
        <w:rPr>
          <w:sz w:val="28"/>
          <w:szCs w:val="28"/>
          <w:lang w:val="uk-UA"/>
        </w:rPr>
        <w:t xml:space="preserve"> цього чомусь не розуміють.</w:t>
      </w:r>
    </w:p>
    <w:p w:rsidR="00442FE9" w:rsidRDefault="00662253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По-друге, н</w:t>
      </w:r>
      <w:r w:rsidR="00442FE9">
        <w:rPr>
          <w:sz w:val="28"/>
          <w:szCs w:val="28"/>
          <w:lang w:val="uk-UA"/>
        </w:rPr>
        <w:t>авчальні освітні програми</w:t>
      </w:r>
      <w:r w:rsidR="00610DBD">
        <w:rPr>
          <w:sz w:val="28"/>
          <w:szCs w:val="28"/>
          <w:lang w:val="uk-UA"/>
        </w:rPr>
        <w:t>. Що для наших учнів найбільш важлив</w:t>
      </w:r>
      <w:r>
        <w:rPr>
          <w:sz w:val="28"/>
          <w:szCs w:val="28"/>
          <w:lang w:val="uk-UA"/>
        </w:rPr>
        <w:t>е – це підготувати їх до життя зг</w:t>
      </w:r>
      <w:r w:rsidR="00610DBD">
        <w:rPr>
          <w:sz w:val="28"/>
          <w:szCs w:val="28"/>
          <w:lang w:val="uk-UA"/>
        </w:rPr>
        <w:t>ідно наших програм , а вони такі</w:t>
      </w:r>
      <w:r w:rsidR="00A704D8">
        <w:rPr>
          <w:sz w:val="28"/>
          <w:szCs w:val="28"/>
          <w:lang w:val="uk-UA"/>
        </w:rPr>
        <w:t>,</w:t>
      </w:r>
      <w:r w:rsidR="00610DBD">
        <w:rPr>
          <w:sz w:val="28"/>
          <w:szCs w:val="28"/>
          <w:lang w:val="uk-UA"/>
        </w:rPr>
        <w:t xml:space="preserve"> як у </w:t>
      </w:r>
      <w:r w:rsidR="00A704D8" w:rsidRPr="00A704D8">
        <w:rPr>
          <w:sz w:val="28"/>
          <w:szCs w:val="28"/>
          <w:lang w:val="uk-UA"/>
        </w:rPr>
        <w:t>Н</w:t>
      </w:r>
      <w:r w:rsidR="00610DBD" w:rsidRPr="00A704D8">
        <w:rPr>
          <w:sz w:val="28"/>
          <w:szCs w:val="28"/>
          <w:lang w:val="uk-UA"/>
        </w:rPr>
        <w:t>овій</w:t>
      </w:r>
      <w:r w:rsidR="00610DBD">
        <w:rPr>
          <w:sz w:val="28"/>
          <w:szCs w:val="28"/>
          <w:lang w:val="uk-UA"/>
        </w:rPr>
        <w:t xml:space="preserve"> школі</w:t>
      </w:r>
      <w:r w:rsidR="00A704D8">
        <w:rPr>
          <w:sz w:val="28"/>
          <w:szCs w:val="28"/>
          <w:lang w:val="uk-UA"/>
        </w:rPr>
        <w:t>,</w:t>
      </w:r>
      <w:r w:rsidR="00610DBD">
        <w:rPr>
          <w:sz w:val="28"/>
          <w:szCs w:val="28"/>
          <w:lang w:val="uk-UA"/>
        </w:rPr>
        <w:t xml:space="preserve"> на</w:t>
      </w:r>
      <w:r w:rsidR="00C65C4A">
        <w:rPr>
          <w:sz w:val="28"/>
          <w:szCs w:val="28"/>
          <w:lang w:val="uk-UA"/>
        </w:rPr>
        <w:t xml:space="preserve"> уроки трудового навчання в старших</w:t>
      </w:r>
      <w:r w:rsidR="00262DFC">
        <w:rPr>
          <w:sz w:val="28"/>
          <w:szCs w:val="28"/>
          <w:lang w:val="uk-UA"/>
        </w:rPr>
        <w:t xml:space="preserve"> класах відведено по 1 </w:t>
      </w:r>
      <w:proofErr w:type="spellStart"/>
      <w:r w:rsidR="00262DFC">
        <w:rPr>
          <w:sz w:val="28"/>
          <w:szCs w:val="28"/>
          <w:lang w:val="uk-UA"/>
        </w:rPr>
        <w:t>год</w:t>
      </w:r>
      <w:proofErr w:type="spellEnd"/>
      <w:r w:rsidR="00262DFC">
        <w:rPr>
          <w:sz w:val="28"/>
          <w:szCs w:val="28"/>
          <w:lang w:val="uk-UA"/>
        </w:rPr>
        <w:t>, а</w:t>
      </w:r>
      <w:r w:rsidR="00610DBD">
        <w:rPr>
          <w:sz w:val="28"/>
          <w:szCs w:val="28"/>
          <w:lang w:val="uk-UA"/>
        </w:rPr>
        <w:t xml:space="preserve"> допрофесійного навчання перейдуть лише після 2026 року. Чи це не абсурд? Я знаю, що в Україні багато таких шкіл</w:t>
      </w:r>
      <w:r w:rsidR="00A704D8">
        <w:rPr>
          <w:sz w:val="28"/>
          <w:szCs w:val="28"/>
          <w:lang w:val="uk-UA"/>
        </w:rPr>
        <w:t>,</w:t>
      </w:r>
      <w:r w:rsidR="00610DBD">
        <w:rPr>
          <w:sz w:val="28"/>
          <w:szCs w:val="28"/>
          <w:lang w:val="uk-UA"/>
        </w:rPr>
        <w:t xml:space="preserve"> як наша школа</w:t>
      </w:r>
      <w:r w:rsidR="00A704D8">
        <w:rPr>
          <w:sz w:val="28"/>
          <w:szCs w:val="28"/>
          <w:lang w:val="uk-UA"/>
        </w:rPr>
        <w:t>,</w:t>
      </w:r>
      <w:r w:rsidR="00610DBD">
        <w:rPr>
          <w:sz w:val="28"/>
          <w:szCs w:val="28"/>
          <w:lang w:val="uk-UA"/>
        </w:rPr>
        <w:t xml:space="preserve"> мають чудову матеріальну базу для трудового навчання</w:t>
      </w:r>
      <w:r w:rsidR="00A704D8">
        <w:rPr>
          <w:sz w:val="28"/>
          <w:szCs w:val="28"/>
          <w:lang w:val="uk-UA"/>
        </w:rPr>
        <w:t>,</w:t>
      </w:r>
      <w:r w:rsidR="00610DBD">
        <w:rPr>
          <w:sz w:val="28"/>
          <w:szCs w:val="28"/>
          <w:lang w:val="uk-UA"/>
        </w:rPr>
        <w:t xml:space="preserve"> і</w:t>
      </w:r>
      <w:r w:rsidR="00A704D8">
        <w:rPr>
          <w:sz w:val="28"/>
          <w:szCs w:val="28"/>
          <w:lang w:val="uk-UA"/>
        </w:rPr>
        <w:t xml:space="preserve"> що з того?</w:t>
      </w:r>
      <w:r w:rsidR="00610DBD">
        <w:rPr>
          <w:sz w:val="28"/>
          <w:szCs w:val="28"/>
          <w:lang w:val="uk-UA"/>
        </w:rPr>
        <w:t xml:space="preserve"> Пустують приміщення</w:t>
      </w:r>
      <w:r w:rsidR="00A704D8">
        <w:rPr>
          <w:sz w:val="28"/>
          <w:szCs w:val="28"/>
          <w:lang w:val="uk-UA"/>
        </w:rPr>
        <w:t>,</w:t>
      </w:r>
      <w:r w:rsidR="00610DBD">
        <w:rPr>
          <w:sz w:val="28"/>
          <w:szCs w:val="28"/>
          <w:lang w:val="uk-UA"/>
        </w:rPr>
        <w:t xml:space="preserve">  як у нашій школі.</w:t>
      </w:r>
      <w:r w:rsidR="00C65C4A">
        <w:rPr>
          <w:sz w:val="28"/>
          <w:szCs w:val="28"/>
          <w:lang w:val="uk-UA"/>
        </w:rPr>
        <w:t xml:space="preserve"> На перший клас згідно програми Нової української школи нам запланували з державної субвенції 30 тис. грн., але з незрозумілих для нас причин  їх обласна рада забрала від нас.</w:t>
      </w:r>
    </w:p>
    <w:p w:rsidR="00610DBD" w:rsidRDefault="00610DBD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Отже, висновок один,   МО</w:t>
      </w:r>
      <w:r w:rsidR="00A704D8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 взяло курс на поступове закриття спецшкіл-інтернатів. На мою думку</w:t>
      </w:r>
      <w:r w:rsidR="00A704D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ця політика в нікуди, вони отямляться, але буде багато втрачено.</w:t>
      </w:r>
    </w:p>
    <w:p w:rsidR="00610DBD" w:rsidRDefault="00610DBD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У нас є ще одна дуже серйо</w:t>
      </w:r>
      <w:r w:rsidR="00A704D8">
        <w:rPr>
          <w:sz w:val="28"/>
          <w:szCs w:val="28"/>
          <w:lang w:val="uk-UA"/>
        </w:rPr>
        <w:t>зна проблема – підвіз учнів. В П</w:t>
      </w:r>
      <w:r>
        <w:rPr>
          <w:sz w:val="28"/>
          <w:szCs w:val="28"/>
          <w:lang w:val="uk-UA"/>
        </w:rPr>
        <w:t>оложенні записано, що підвіз учнів до закладу освіти забезпечує засновник і керівник. Я хочу чути від відповідальних чиновників, як забезпечити підвіз учнів до нашої школи?</w:t>
      </w:r>
      <w:r w:rsidR="00C04626">
        <w:rPr>
          <w:sz w:val="28"/>
          <w:szCs w:val="28"/>
          <w:lang w:val="uk-UA"/>
        </w:rPr>
        <w:t xml:space="preserve"> В опорні школи організовано підвіз шкільними автобусами, а як нам бути? Більше того, учнів масових шкі</w:t>
      </w:r>
      <w:r w:rsidR="00262DFC">
        <w:rPr>
          <w:sz w:val="28"/>
          <w:szCs w:val="28"/>
          <w:lang w:val="uk-UA"/>
        </w:rPr>
        <w:t>л підвозять безкоштовно, а від наших</w:t>
      </w:r>
      <w:r w:rsidR="00C04626">
        <w:rPr>
          <w:sz w:val="28"/>
          <w:szCs w:val="28"/>
          <w:lang w:val="uk-UA"/>
        </w:rPr>
        <w:t xml:space="preserve"> інколи вимагають перевізники оплату як з учнів так і з батьків. Проблему керівник школи не розв’яже, це питання зобов’язана вирішити тільки обласна рада.</w:t>
      </w:r>
    </w:p>
    <w:p w:rsidR="00F516F0" w:rsidRDefault="00C04626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Шановні к</w:t>
      </w:r>
      <w:r w:rsidR="00A704D8">
        <w:rPr>
          <w:sz w:val="28"/>
          <w:szCs w:val="28"/>
          <w:lang w:val="uk-UA"/>
        </w:rPr>
        <w:t>олеги!</w:t>
      </w:r>
      <w:r>
        <w:rPr>
          <w:sz w:val="28"/>
          <w:szCs w:val="28"/>
          <w:lang w:val="uk-UA"/>
        </w:rPr>
        <w:t xml:space="preserve"> Проблем в нас багато, але ми мусимо виконувати свою роботу якісно. До початку 2019-2020 року школа майже готова завдяки належному збереженню шкільного майна і приміщень, найважливіша проблема </w:t>
      </w:r>
      <w:r>
        <w:rPr>
          <w:sz w:val="28"/>
          <w:szCs w:val="28"/>
          <w:lang w:val="uk-UA"/>
        </w:rPr>
        <w:lastRenderedPageBreak/>
        <w:t>в нас</w:t>
      </w:r>
      <w:r w:rsidR="00A704D8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це будівництво котельні. Рівно 20 років як ми побудували міні-котельню, яка 20 років забезпечувала нам тепло. В нас кожного року була значна економія коштів, але на вимогу головного інженера </w:t>
      </w:r>
      <w:proofErr w:type="spellStart"/>
      <w:r>
        <w:rPr>
          <w:sz w:val="28"/>
          <w:szCs w:val="28"/>
          <w:lang w:val="uk-UA"/>
        </w:rPr>
        <w:t>Закарпатгазу</w:t>
      </w:r>
      <w:proofErr w:type="spellEnd"/>
      <w:r>
        <w:rPr>
          <w:sz w:val="28"/>
          <w:szCs w:val="28"/>
          <w:lang w:val="uk-UA"/>
        </w:rPr>
        <w:t xml:space="preserve"> нас </w:t>
      </w:r>
      <w:r w:rsidR="00A704D8">
        <w:rPr>
          <w:sz w:val="28"/>
          <w:szCs w:val="28"/>
          <w:lang w:val="uk-UA"/>
        </w:rPr>
        <w:t>змусили</w:t>
      </w:r>
      <w:r>
        <w:rPr>
          <w:sz w:val="28"/>
          <w:szCs w:val="28"/>
          <w:lang w:val="uk-UA"/>
        </w:rPr>
        <w:t xml:space="preserve"> будувати</w:t>
      </w:r>
      <w:r w:rsidR="00A70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нову котельню. Будуть затрачені значні кошти. Однак, прикро, що вже більше трьох місяців нам не дав </w:t>
      </w:r>
      <w:proofErr w:type="spellStart"/>
      <w:r>
        <w:rPr>
          <w:sz w:val="28"/>
          <w:szCs w:val="28"/>
          <w:lang w:val="uk-UA"/>
        </w:rPr>
        <w:t>Закарпатгаз</w:t>
      </w:r>
      <w:proofErr w:type="spellEnd"/>
      <w:r>
        <w:rPr>
          <w:sz w:val="28"/>
          <w:szCs w:val="28"/>
          <w:lang w:val="uk-UA"/>
        </w:rPr>
        <w:t xml:space="preserve"> проектну документацію, щоб ми могли розпочати це будівництво, а якщо сума буде більше 1.5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>. треба оголошувати тендер.</w:t>
      </w:r>
      <w:r w:rsidR="00F516F0">
        <w:rPr>
          <w:sz w:val="28"/>
          <w:szCs w:val="28"/>
          <w:lang w:val="uk-UA"/>
        </w:rPr>
        <w:t xml:space="preserve"> Це займе 2 місяці. От вам і бажання зробити все якісно і своєчасно </w:t>
      </w:r>
      <w:proofErr w:type="spellStart"/>
      <w:r w:rsidR="00F516F0">
        <w:rPr>
          <w:sz w:val="28"/>
          <w:szCs w:val="28"/>
          <w:lang w:val="uk-UA"/>
        </w:rPr>
        <w:t>Закарпатгаз</w:t>
      </w:r>
      <w:proofErr w:type="spellEnd"/>
      <w:r w:rsidR="00A704D8">
        <w:rPr>
          <w:sz w:val="28"/>
          <w:szCs w:val="28"/>
          <w:lang w:val="uk-UA"/>
        </w:rPr>
        <w:t xml:space="preserve"> -</w:t>
      </w:r>
      <w:r w:rsidR="00F516F0">
        <w:rPr>
          <w:sz w:val="28"/>
          <w:szCs w:val="28"/>
          <w:lang w:val="uk-UA"/>
        </w:rPr>
        <w:t xml:space="preserve"> це як республіка в</w:t>
      </w:r>
      <w:r w:rsidR="00A704D8">
        <w:rPr>
          <w:sz w:val="28"/>
          <w:szCs w:val="28"/>
          <w:lang w:val="uk-UA"/>
        </w:rPr>
        <w:t xml:space="preserve"> республіці. Але ми знову ж </w:t>
      </w:r>
      <w:r w:rsidR="00F516F0">
        <w:rPr>
          <w:sz w:val="28"/>
          <w:szCs w:val="28"/>
          <w:lang w:val="uk-UA"/>
        </w:rPr>
        <w:t>таки живемо з оптимізмом і цю проблему вирішимо.</w:t>
      </w:r>
    </w:p>
    <w:p w:rsidR="00F516F0" w:rsidRDefault="00F516F0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Проте, в нас залишається ще одна проблема – це набір дітей в дошкільну групу. Те, що першого класу не буде – це вже факт, а от дошкільну ми мусимо набрати. І останнє, нам треба переробити статут.</w:t>
      </w:r>
    </w:p>
    <w:p w:rsidR="00F516F0" w:rsidRDefault="00F516F0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Наша школ</w:t>
      </w:r>
      <w:r w:rsidR="00EA74BF">
        <w:rPr>
          <w:sz w:val="28"/>
          <w:szCs w:val="28"/>
          <w:lang w:val="uk-UA"/>
        </w:rPr>
        <w:t>а буде школою для дітей з порушеннями</w:t>
      </w:r>
      <w:r>
        <w:rPr>
          <w:sz w:val="28"/>
          <w:szCs w:val="28"/>
          <w:lang w:val="uk-UA"/>
        </w:rPr>
        <w:t xml:space="preserve"> слуху. В нас будуть класи для глухих та класи для </w:t>
      </w:r>
      <w:proofErr w:type="spellStart"/>
      <w:r>
        <w:rPr>
          <w:sz w:val="28"/>
          <w:szCs w:val="28"/>
          <w:lang w:val="uk-UA"/>
        </w:rPr>
        <w:t>слабочуючих</w:t>
      </w:r>
      <w:proofErr w:type="spellEnd"/>
      <w:r>
        <w:rPr>
          <w:sz w:val="28"/>
          <w:szCs w:val="28"/>
          <w:lang w:val="uk-UA"/>
        </w:rPr>
        <w:t>, відповідно будуть освітні програми для різних класів.</w:t>
      </w:r>
    </w:p>
    <w:p w:rsidR="00C04626" w:rsidRPr="007F4B76" w:rsidRDefault="00F516F0" w:rsidP="00937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Я всім дякую за якісну, сумлінну працю. Вибачайте якщо когось не почув, можливо, образив. В житті все буває, але всім бажаю гарного відпочинку, сімейного благополуччя і з повними силами прийти в школу</w:t>
      </w:r>
      <w:r w:rsidR="00EA74B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продуктивно вчити і ви</w:t>
      </w:r>
      <w:r w:rsidR="00EA74BF">
        <w:rPr>
          <w:sz w:val="28"/>
          <w:szCs w:val="28"/>
          <w:lang w:val="uk-UA"/>
        </w:rPr>
        <w:t>ховувати дітей-інвалідів. Дякую за увагу!</w:t>
      </w:r>
      <w:r>
        <w:rPr>
          <w:sz w:val="28"/>
          <w:szCs w:val="28"/>
          <w:lang w:val="uk-UA"/>
        </w:rPr>
        <w:t xml:space="preserve">  </w:t>
      </w:r>
    </w:p>
    <w:p w:rsidR="000D1A97" w:rsidRPr="007F4B76" w:rsidRDefault="000D1A97" w:rsidP="0093760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4B76">
        <w:rPr>
          <w:sz w:val="28"/>
          <w:szCs w:val="28"/>
          <w:lang w:val="uk-UA"/>
        </w:rPr>
        <w:t xml:space="preserve">   </w:t>
      </w:r>
    </w:p>
    <w:p w:rsidR="000D1A97" w:rsidRPr="007F4B76" w:rsidRDefault="000D1A97" w:rsidP="0093760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D1A97" w:rsidRPr="007F4B76" w:rsidRDefault="000D1A97" w:rsidP="0093760D">
      <w:pPr>
        <w:ind w:left="360"/>
        <w:jc w:val="both"/>
        <w:rPr>
          <w:sz w:val="28"/>
          <w:szCs w:val="28"/>
          <w:lang w:val="uk-UA"/>
        </w:rPr>
      </w:pPr>
    </w:p>
    <w:p w:rsidR="000D1A97" w:rsidRPr="007F4B76" w:rsidRDefault="000D1A97" w:rsidP="0093760D">
      <w:pPr>
        <w:ind w:left="360"/>
        <w:jc w:val="both"/>
        <w:rPr>
          <w:sz w:val="28"/>
          <w:szCs w:val="28"/>
          <w:lang w:val="uk-UA"/>
        </w:rPr>
      </w:pPr>
    </w:p>
    <w:p w:rsidR="00B35113" w:rsidRPr="007F4B76" w:rsidRDefault="00B35113" w:rsidP="0093760D">
      <w:pPr>
        <w:jc w:val="both"/>
        <w:rPr>
          <w:sz w:val="28"/>
          <w:szCs w:val="28"/>
          <w:lang w:val="uk-UA"/>
        </w:rPr>
      </w:pPr>
    </w:p>
    <w:p w:rsidR="00D06004" w:rsidRPr="007F4B76" w:rsidRDefault="00971291" w:rsidP="009376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B7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BF2769" w:rsidRPr="00813CA7" w:rsidRDefault="00813CA7" w:rsidP="0093760D">
      <w:pPr>
        <w:ind w:right="88"/>
        <w:jc w:val="both"/>
      </w:pPr>
      <w:r w:rsidRPr="00813CA7">
        <w:rPr>
          <w:sz w:val="28"/>
          <w:szCs w:val="28"/>
          <w:lang w:val="uk-UA"/>
        </w:rPr>
        <w:t xml:space="preserve">           </w:t>
      </w:r>
    </w:p>
    <w:sectPr w:rsidR="00BF2769" w:rsidRPr="00813CA7" w:rsidSect="00D47F2D"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2D" w:rsidRDefault="00D47F2D" w:rsidP="00BD54DA">
      <w:r>
        <w:separator/>
      </w:r>
    </w:p>
  </w:endnote>
  <w:endnote w:type="continuationSeparator" w:id="1">
    <w:p w:rsidR="00D47F2D" w:rsidRDefault="00D47F2D" w:rsidP="00BD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2D" w:rsidRDefault="00D47F2D" w:rsidP="00BD54DA">
      <w:r>
        <w:separator/>
      </w:r>
    </w:p>
  </w:footnote>
  <w:footnote w:type="continuationSeparator" w:id="1">
    <w:p w:rsidR="00D47F2D" w:rsidRDefault="00D47F2D" w:rsidP="00BD5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0963"/>
      <w:docPartObj>
        <w:docPartGallery w:val="Page Numbers (Top of Page)"/>
        <w:docPartUnique/>
      </w:docPartObj>
    </w:sdtPr>
    <w:sdtContent>
      <w:p w:rsidR="00D47F2D" w:rsidRDefault="00D47F2D">
        <w:pPr>
          <w:pStyle w:val="a8"/>
          <w:jc w:val="center"/>
        </w:pPr>
        <w:fldSimple w:instr=" PAGE   \* MERGEFORMAT ">
          <w:r w:rsidR="000B08D3">
            <w:rPr>
              <w:noProof/>
            </w:rPr>
            <w:t>18</w:t>
          </w:r>
        </w:fldSimple>
      </w:p>
    </w:sdtContent>
  </w:sdt>
  <w:p w:rsidR="00D47F2D" w:rsidRDefault="00D47F2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1149"/>
    <w:multiLevelType w:val="hybridMultilevel"/>
    <w:tmpl w:val="DD2EAE9C"/>
    <w:lvl w:ilvl="0" w:tplc="A8BA5C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A50F6B"/>
    <w:multiLevelType w:val="multilevel"/>
    <w:tmpl w:val="649C4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B90625"/>
    <w:multiLevelType w:val="hybridMultilevel"/>
    <w:tmpl w:val="D910E784"/>
    <w:lvl w:ilvl="0" w:tplc="F27E7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772B8"/>
    <w:multiLevelType w:val="hybridMultilevel"/>
    <w:tmpl w:val="8F5053A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4A9A4B46"/>
    <w:multiLevelType w:val="hybridMultilevel"/>
    <w:tmpl w:val="811E04A6"/>
    <w:lvl w:ilvl="0" w:tplc="04882F9A">
      <w:start w:val="2"/>
      <w:numFmt w:val="decimal"/>
      <w:lvlText w:val="%1."/>
      <w:lvlJc w:val="left"/>
      <w:pPr>
        <w:ind w:left="400" w:hanging="360"/>
      </w:p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51DF2C3D"/>
    <w:multiLevelType w:val="multilevel"/>
    <w:tmpl w:val="CD6645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6345A8F"/>
    <w:multiLevelType w:val="hybridMultilevel"/>
    <w:tmpl w:val="9E768172"/>
    <w:lvl w:ilvl="0" w:tplc="A38EFC8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5D17AF"/>
    <w:multiLevelType w:val="hybridMultilevel"/>
    <w:tmpl w:val="273EBC5E"/>
    <w:lvl w:ilvl="0" w:tplc="377CF6B6">
      <w:start w:val="1"/>
      <w:numFmt w:val="decimal"/>
      <w:lvlText w:val="%1."/>
      <w:lvlJc w:val="left"/>
      <w:pPr>
        <w:ind w:left="400" w:hanging="360"/>
      </w:p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CC7"/>
    <w:rsid w:val="000259C6"/>
    <w:rsid w:val="00042DEF"/>
    <w:rsid w:val="000A150F"/>
    <w:rsid w:val="000B08D3"/>
    <w:rsid w:val="000C51FC"/>
    <w:rsid w:val="000D1A97"/>
    <w:rsid w:val="000E54AD"/>
    <w:rsid w:val="000F3F6D"/>
    <w:rsid w:val="00113BCC"/>
    <w:rsid w:val="00122C9D"/>
    <w:rsid w:val="00137DFD"/>
    <w:rsid w:val="00150CAB"/>
    <w:rsid w:val="00157624"/>
    <w:rsid w:val="001641E0"/>
    <w:rsid w:val="001B42A6"/>
    <w:rsid w:val="001D015A"/>
    <w:rsid w:val="001D1BAC"/>
    <w:rsid w:val="001D7E4F"/>
    <w:rsid w:val="001F1A17"/>
    <w:rsid w:val="00220390"/>
    <w:rsid w:val="00233602"/>
    <w:rsid w:val="00240CFD"/>
    <w:rsid w:val="0024466C"/>
    <w:rsid w:val="00262DFC"/>
    <w:rsid w:val="00280E1D"/>
    <w:rsid w:val="00295294"/>
    <w:rsid w:val="002A6CE9"/>
    <w:rsid w:val="002D4D80"/>
    <w:rsid w:val="002D7CC7"/>
    <w:rsid w:val="002F2443"/>
    <w:rsid w:val="002F3387"/>
    <w:rsid w:val="00326C79"/>
    <w:rsid w:val="00336E27"/>
    <w:rsid w:val="003C5494"/>
    <w:rsid w:val="004018B1"/>
    <w:rsid w:val="0040496A"/>
    <w:rsid w:val="00416685"/>
    <w:rsid w:val="004302AA"/>
    <w:rsid w:val="0044275F"/>
    <w:rsid w:val="00442FE9"/>
    <w:rsid w:val="00486589"/>
    <w:rsid w:val="004D1F1B"/>
    <w:rsid w:val="004E3B78"/>
    <w:rsid w:val="00506876"/>
    <w:rsid w:val="0052690D"/>
    <w:rsid w:val="00536DD4"/>
    <w:rsid w:val="00575FCB"/>
    <w:rsid w:val="005A0C01"/>
    <w:rsid w:val="005B297A"/>
    <w:rsid w:val="005C3886"/>
    <w:rsid w:val="00610DBD"/>
    <w:rsid w:val="00615D1C"/>
    <w:rsid w:val="00616708"/>
    <w:rsid w:val="006167F7"/>
    <w:rsid w:val="00641F4A"/>
    <w:rsid w:val="00662253"/>
    <w:rsid w:val="00672E29"/>
    <w:rsid w:val="00676A88"/>
    <w:rsid w:val="00681271"/>
    <w:rsid w:val="006C5CB5"/>
    <w:rsid w:val="006F1972"/>
    <w:rsid w:val="00701F29"/>
    <w:rsid w:val="0070437F"/>
    <w:rsid w:val="00754B5D"/>
    <w:rsid w:val="00772BEB"/>
    <w:rsid w:val="007A5DED"/>
    <w:rsid w:val="007F4B76"/>
    <w:rsid w:val="007F61C4"/>
    <w:rsid w:val="00813CA7"/>
    <w:rsid w:val="00864232"/>
    <w:rsid w:val="00873308"/>
    <w:rsid w:val="00883799"/>
    <w:rsid w:val="008B333D"/>
    <w:rsid w:val="008C3272"/>
    <w:rsid w:val="008E302B"/>
    <w:rsid w:val="008F3C75"/>
    <w:rsid w:val="0093760D"/>
    <w:rsid w:val="00943BFA"/>
    <w:rsid w:val="00971291"/>
    <w:rsid w:val="0097518F"/>
    <w:rsid w:val="00976470"/>
    <w:rsid w:val="009834F6"/>
    <w:rsid w:val="00993F3F"/>
    <w:rsid w:val="009D321B"/>
    <w:rsid w:val="009F029D"/>
    <w:rsid w:val="00A2749B"/>
    <w:rsid w:val="00A54B94"/>
    <w:rsid w:val="00A64170"/>
    <w:rsid w:val="00A704D8"/>
    <w:rsid w:val="00AC7A38"/>
    <w:rsid w:val="00B116AD"/>
    <w:rsid w:val="00B35113"/>
    <w:rsid w:val="00B76C40"/>
    <w:rsid w:val="00B82486"/>
    <w:rsid w:val="00BB1600"/>
    <w:rsid w:val="00BD54DA"/>
    <w:rsid w:val="00BF2769"/>
    <w:rsid w:val="00C04626"/>
    <w:rsid w:val="00C04CCB"/>
    <w:rsid w:val="00C04FD1"/>
    <w:rsid w:val="00C230B6"/>
    <w:rsid w:val="00C65C4A"/>
    <w:rsid w:val="00C7341C"/>
    <w:rsid w:val="00C90EF7"/>
    <w:rsid w:val="00C9545F"/>
    <w:rsid w:val="00CB35D0"/>
    <w:rsid w:val="00CB69D9"/>
    <w:rsid w:val="00CD4AFA"/>
    <w:rsid w:val="00CF0291"/>
    <w:rsid w:val="00CF4B09"/>
    <w:rsid w:val="00D032A3"/>
    <w:rsid w:val="00D047B7"/>
    <w:rsid w:val="00D06004"/>
    <w:rsid w:val="00D36931"/>
    <w:rsid w:val="00D43098"/>
    <w:rsid w:val="00D47F2D"/>
    <w:rsid w:val="00D56A1E"/>
    <w:rsid w:val="00D57307"/>
    <w:rsid w:val="00E4048E"/>
    <w:rsid w:val="00E47956"/>
    <w:rsid w:val="00E63D76"/>
    <w:rsid w:val="00EA3AC6"/>
    <w:rsid w:val="00EA74BF"/>
    <w:rsid w:val="00EC1725"/>
    <w:rsid w:val="00EC344E"/>
    <w:rsid w:val="00ED0516"/>
    <w:rsid w:val="00EE65DC"/>
    <w:rsid w:val="00EF2A2B"/>
    <w:rsid w:val="00F516F0"/>
    <w:rsid w:val="00F77EFD"/>
    <w:rsid w:val="00FD1CF2"/>
    <w:rsid w:val="00FE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D047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B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34"/>
    <w:qFormat/>
    <w:rsid w:val="00D047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047B7"/>
  </w:style>
  <w:style w:type="paragraph" w:styleId="a4">
    <w:name w:val="Normal (Web)"/>
    <w:basedOn w:val="a"/>
    <w:uiPriority w:val="99"/>
    <w:unhideWhenUsed/>
    <w:rsid w:val="00D047B7"/>
    <w:pPr>
      <w:spacing w:before="100" w:beforeAutospacing="1" w:after="100" w:afterAutospacing="1"/>
    </w:pPr>
  </w:style>
  <w:style w:type="character" w:customStyle="1" w:styleId="4">
    <w:name w:val="Основной текст (4)_"/>
    <w:basedOn w:val="a0"/>
    <w:link w:val="41"/>
    <w:uiPriority w:val="99"/>
    <w:locked/>
    <w:rsid w:val="00D047B7"/>
    <w:rPr>
      <w:b/>
      <w:bCs/>
      <w:shd w:val="clear" w:color="auto" w:fill="FFFFFF"/>
    </w:rPr>
  </w:style>
  <w:style w:type="character" w:customStyle="1" w:styleId="12">
    <w:name w:val="Заголовок №1 (2)_"/>
    <w:basedOn w:val="a0"/>
    <w:link w:val="120"/>
    <w:uiPriority w:val="99"/>
    <w:locked/>
    <w:rsid w:val="00D047B7"/>
    <w:rPr>
      <w:b/>
      <w:bCs/>
      <w:i/>
      <w:iCs/>
      <w:spacing w:val="-4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047B7"/>
    <w:pPr>
      <w:widowControl w:val="0"/>
      <w:shd w:val="clear" w:color="auto" w:fill="FFFFFF"/>
      <w:spacing w:before="180" w:line="295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customStyle="1" w:styleId="120">
    <w:name w:val="Заголовок №1 (2)"/>
    <w:basedOn w:val="a"/>
    <w:link w:val="12"/>
    <w:uiPriority w:val="99"/>
    <w:rsid w:val="00D047B7"/>
    <w:pPr>
      <w:widowControl w:val="0"/>
      <w:shd w:val="clear" w:color="auto" w:fill="FFFFFF"/>
      <w:spacing w:before="300" w:after="6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i/>
      <w:iCs/>
      <w:spacing w:val="-4"/>
      <w:sz w:val="30"/>
      <w:szCs w:val="30"/>
      <w:lang w:val="uk-UA" w:eastAsia="en-US"/>
    </w:rPr>
  </w:style>
  <w:style w:type="character" w:customStyle="1" w:styleId="120pt">
    <w:name w:val="Заголовок №1 (2) + Интервал 0 pt"/>
    <w:basedOn w:val="12"/>
    <w:uiPriority w:val="99"/>
    <w:rsid w:val="00D047B7"/>
    <w:rPr>
      <w:b/>
      <w:bCs/>
      <w:i/>
      <w:iCs/>
      <w:color w:val="000000"/>
      <w:spacing w:val="-5"/>
      <w:w w:val="100"/>
      <w:position w:val="0"/>
      <w:sz w:val="30"/>
      <w:szCs w:val="30"/>
      <w:shd w:val="clear" w:color="auto" w:fill="FFFFFF"/>
      <w:lang w:val="uk-UA"/>
    </w:rPr>
  </w:style>
  <w:style w:type="character" w:customStyle="1" w:styleId="40">
    <w:name w:val="Основной текст (4)"/>
    <w:basedOn w:val="4"/>
    <w:uiPriority w:val="99"/>
    <w:rsid w:val="00D047B7"/>
    <w:rPr>
      <w:b/>
      <w:bCs/>
      <w:color w:val="00000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">
    <w:name w:val="Основной текст (2)_"/>
    <w:basedOn w:val="a0"/>
    <w:link w:val="20"/>
    <w:rsid w:val="00813CA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CA7"/>
    <w:pPr>
      <w:widowControl w:val="0"/>
      <w:shd w:val="clear" w:color="auto" w:fill="FFFFFF"/>
      <w:spacing w:before="420" w:line="319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212pt">
    <w:name w:val="Основной текст (2) + 12 pt"/>
    <w:basedOn w:val="2"/>
    <w:rsid w:val="00813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table" w:styleId="a5">
    <w:name w:val="Table Grid"/>
    <w:basedOn w:val="a1"/>
    <w:uiPriority w:val="59"/>
    <w:rsid w:val="006F1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F3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_"/>
    <w:link w:val="11"/>
    <w:locked/>
    <w:rsid w:val="00A64170"/>
    <w:rPr>
      <w:b/>
      <w:bCs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A64170"/>
    <w:pPr>
      <w:widowControl w:val="0"/>
      <w:shd w:val="clear" w:color="auto" w:fill="FFFFFF"/>
      <w:spacing w:before="360" w:line="485" w:lineRule="exact"/>
      <w:ind w:hanging="220"/>
      <w:jc w:val="both"/>
    </w:pPr>
    <w:rPr>
      <w:rFonts w:asciiTheme="minorHAnsi" w:eastAsiaTheme="minorHAnsi" w:hAnsiTheme="minorHAnsi" w:cstheme="minorBidi"/>
      <w:b/>
      <w:bCs/>
      <w:spacing w:val="1"/>
      <w:sz w:val="25"/>
      <w:szCs w:val="25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BD54D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54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BD54D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54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Plain Text"/>
    <w:basedOn w:val="a"/>
    <w:link w:val="ad"/>
    <w:uiPriority w:val="99"/>
    <w:unhideWhenUsed/>
    <w:rsid w:val="000B08D3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0B08D3"/>
    <w:rPr>
      <w:rFonts w:ascii="Consolas" w:hAnsi="Consolas" w:cs="Consolas"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58F0-3CD8-461D-8BE3-430B69B1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31387</Words>
  <Characters>17891</Characters>
  <Application>Microsoft Office Word</Application>
  <DocSecurity>0</DocSecurity>
  <Lines>149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Student2</cp:lastModifiedBy>
  <cp:revision>2</cp:revision>
  <cp:lastPrinted>2019-06-04T07:03:00Z</cp:lastPrinted>
  <dcterms:created xsi:type="dcterms:W3CDTF">2019-06-04T12:09:00Z</dcterms:created>
  <dcterms:modified xsi:type="dcterms:W3CDTF">2019-06-04T12:09:00Z</dcterms:modified>
</cp:coreProperties>
</file>